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tabs>
          <w:tab w:leader="none" w:pos="0" w:val="left"/>
        </w:tabs>
        <w:spacing w:after="0" w:line="360" w:lineRule="auto"/>
        <w:ind w:firstLine="0" w:left="0"/>
        <w:contextualSpacing w:val="1"/>
        <w:jc w:val="left"/>
        <w:rPr>
          <w:color w:val="000000"/>
        </w:rPr>
      </w:pPr>
      <w:r>
        <w:rPr>
          <w:rFonts w:ascii="Times New Roman" w:hAnsi="Times New Roman"/>
          <w:b w:val="1"/>
          <w:sz w:val="32"/>
        </w:rPr>
        <w:t>Региональная Олимпиады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6000000">
      <w:pPr>
        <w:pStyle w:val="Style_1"/>
        <w:ind w:firstLine="0" w:left="0" w:right="662"/>
        <w:jc w:val="left"/>
        <w:rPr>
          <w:b w:val="1"/>
          <w:color w:val="0D0D0D"/>
          <w:sz w:val="24"/>
        </w:rPr>
      </w:pPr>
    </w:p>
    <w:p w14:paraId="07000000">
      <w:pPr>
        <w:pStyle w:val="Style_1"/>
        <w:ind w:firstLine="0" w:left="0" w:right="662"/>
        <w:jc w:val="left"/>
        <w:rPr>
          <w:b w:val="1"/>
          <w:color w:val="0D0D0D"/>
          <w:sz w:val="24"/>
        </w:rPr>
      </w:pPr>
      <w:r>
        <w:rPr>
          <w:b w:val="1"/>
          <w:sz w:val="24"/>
        </w:rPr>
        <w:t>1.Инвариантная часть тестового задания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0"/>
        <w:gridCol w:w="6600"/>
        <w:gridCol w:w="1365"/>
        <w:gridCol w:w="1227"/>
      </w:tblGrid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Количе-ство баллов</w:t>
            </w:r>
          </w:p>
        </w:tc>
      </w:tr>
      <w:tr>
        <w:tc>
          <w:tcPr>
            <w:tcW w:type="dxa" w:w="85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вариант ответа</w:t>
            </w:r>
          </w:p>
          <w:p w14:paraId="0F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Гипертекст-это …</w:t>
            </w:r>
          </w:p>
          <w:p w14:paraId="10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Структурированный текст, в котором могут осуществляться переходы по выделенным меткам</w:t>
            </w:r>
          </w:p>
          <w:p w14:paraId="11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Обычный, но очень большой по объёму текст</w:t>
            </w:r>
          </w:p>
          <w:p w14:paraId="12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Текст, символы которого набраны шрифтом другого цвета</w:t>
            </w:r>
          </w:p>
          <w:p w14:paraId="13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Г) Распределённая совокупность баз данных, содержащих тексты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вариант ответа</w:t>
            </w:r>
          </w:p>
          <w:p w14:paraId="17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Файл *.mdb используется для хранения</w:t>
            </w:r>
          </w:p>
          <w:p w14:paraId="18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БД FoxPro</w:t>
            </w:r>
          </w:p>
          <w:p w14:paraId="19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БД MS Access</w:t>
            </w:r>
          </w:p>
          <w:p w14:paraId="1A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Книги MS Excel</w:t>
            </w:r>
          </w:p>
          <w:p w14:paraId="1B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БД Lotus Notes</w:t>
            </w:r>
          </w:p>
          <w:p w14:paraId="1C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.......</w:t>
            </w:r>
          </w:p>
          <w:p w14:paraId="20000000">
            <w:pPr>
              <w:pStyle w:val="Style_1"/>
              <w:widowControl w:val="0"/>
              <w:spacing w:after="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Совокупностью условий и правил обмена информацией называется……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.......</w:t>
            </w:r>
          </w:p>
          <w:p w14:paraId="24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Устройство, которое выглядит как удлинитель, имеет несколько розеток и один или несколько выключателей называется.................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между категориями программ и их названием</w:t>
            </w:r>
          </w:p>
          <w:p w14:paraId="28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Прикладные программы</w:t>
            </w:r>
          </w:p>
          <w:p w14:paraId="29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Системы автоматизированного проектирования</w:t>
            </w:r>
          </w:p>
          <w:p w14:paraId="2A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3) </w:t>
            </w:r>
            <w:r>
              <w:rPr>
                <w:rFonts w:ascii="Times New Roman" w:hAnsi="Times New Roman"/>
                <w:color w:val="000000"/>
                <w:sz w:val="24"/>
              </w:rPr>
              <w:t>Системные программы</w:t>
            </w:r>
          </w:p>
          <w:p w14:paraId="2B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программы</w:t>
            </w:r>
          </w:p>
          <w:p w14:paraId="2C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14:paraId="2D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AutoCAD 2009</w:t>
            </w:r>
          </w:p>
          <w:p w14:paraId="2E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Pascal</w:t>
            </w:r>
          </w:p>
          <w:p w14:paraId="2F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ABBYYFineReader 11</w:t>
            </w:r>
          </w:p>
          <w:p w14:paraId="30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Windows10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1"/>
              <w:widowControl w:val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программными продуктами и их функционалом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419"/>
              <w:gridCol w:w="2963"/>
            </w:tblGrid>
            <w:tr>
              <w:tc>
                <w:tcPr>
                  <w:tcW w:type="dxa" w:w="3419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4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27" w:val="left"/>
                      <w:tab w:leader="none" w:pos="720" w:val="clear"/>
                    </w:tabs>
                    <w:spacing w:after="200" w:before="0" w:line="276" w:lineRule="auto"/>
                    <w:ind w:firstLine="0" w:left="0" w:right="10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Текстовый редактор</w:t>
                  </w:r>
                </w:p>
              </w:tc>
              <w:tc>
                <w:tcPr>
                  <w:tcW w:type="dxa" w:w="2963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5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Microsoft Excel</w:t>
                  </w:r>
                </w:p>
              </w:tc>
            </w:tr>
            <w:tr>
              <w:tc>
                <w:tcPr>
                  <w:tcW w:type="dxa" w:w="3419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6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09" w:val="left"/>
                      <w:tab w:leader="none" w:pos="720" w:val="clear"/>
                    </w:tabs>
                    <w:spacing w:after="200" w:before="0" w:line="276" w:lineRule="auto"/>
                    <w:ind w:firstLine="0" w:left="0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Табличный процессор</w:t>
                  </w:r>
                </w:p>
              </w:tc>
              <w:tc>
                <w:tcPr>
                  <w:tcW w:type="dxa" w:w="2963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7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Microsoft Word</w:t>
                  </w:r>
                </w:p>
              </w:tc>
            </w:tr>
            <w:tr>
              <w:tc>
                <w:tcPr>
                  <w:tcW w:type="dxa" w:w="3419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8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09" w:val="left"/>
                      <w:tab w:leader="none" w:pos="720" w:val="clear"/>
                    </w:tabs>
                    <w:spacing w:after="200" w:before="0" w:line="276" w:lineRule="auto"/>
                    <w:ind w:firstLine="0" w:left="0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Редактор создания баз данных</w:t>
                  </w:r>
                </w:p>
              </w:tc>
              <w:tc>
                <w:tcPr>
                  <w:tcW w:type="dxa" w:w="2963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9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Microsoft Access</w:t>
                  </w:r>
                </w:p>
              </w:tc>
            </w:tr>
            <w:tr>
              <w:tc>
                <w:tcPr>
                  <w:tcW w:type="dxa" w:w="3419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A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09" w:val="left"/>
                      <w:tab w:leader="none" w:pos="720" w:val="clear"/>
                    </w:tabs>
                    <w:spacing w:after="200" w:before="0" w:line="276" w:lineRule="auto"/>
                    <w:ind w:firstLine="0" w:left="0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Редактор создания презентаций</w:t>
                  </w:r>
                </w:p>
              </w:tc>
              <w:tc>
                <w:tcPr>
                  <w:tcW w:type="dxa" w:w="2963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B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Microsoft Publisher</w:t>
                  </w:r>
                </w:p>
              </w:tc>
            </w:tr>
            <w:tr>
              <w:tc>
                <w:tcPr>
                  <w:tcW w:type="dxa" w:w="3419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C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09" w:val="left"/>
                      <w:tab w:leader="none" w:pos="720" w:val="clear"/>
                    </w:tabs>
                    <w:spacing w:after="200" w:before="0" w:line="276" w:lineRule="auto"/>
                    <w:ind w:firstLine="0" w:left="0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Графический редактор</w:t>
                  </w:r>
                </w:p>
              </w:tc>
              <w:tc>
                <w:tcPr>
                  <w:tcW w:type="dxa" w:w="2963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D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Paint</w:t>
                  </w:r>
                </w:p>
              </w:tc>
            </w:tr>
            <w:tr>
              <w:tc>
                <w:tcPr>
                  <w:tcW w:type="dxa" w:w="3419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E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09" w:val="left"/>
                      <w:tab w:leader="none" w:pos="720" w:val="clear"/>
                    </w:tabs>
                    <w:spacing w:after="200" w:before="0" w:line="276" w:lineRule="auto"/>
                    <w:ind w:firstLine="0" w:left="0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Редактор, позволяющий создавать публикации, бюллетени, визитки, открытки и т.д.</w:t>
                  </w:r>
                </w:p>
              </w:tc>
              <w:tc>
                <w:tcPr>
                  <w:tcW w:type="dxa" w:w="2963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F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Microsoft Power Point</w:t>
                  </w:r>
                </w:p>
              </w:tc>
            </w:tr>
          </w:tbl>
          <w:p w14:paraId="4000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Укажите полный путь к файлу с учетом иерархии файловой системы</w:t>
            </w:r>
          </w:p>
          <w:p w14:paraId="44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Папка MUSIC</w:t>
            </w:r>
          </w:p>
          <w:p w14:paraId="45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Диск E:\</w:t>
            </w:r>
          </w:p>
          <w:p w14:paraId="46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Имя файла БИТЛЗ</w:t>
            </w:r>
          </w:p>
          <w:p w14:paraId="47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Расширение   .MP3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последовательность перемещения фрагмента текста в MS Word 2013:</w:t>
            </w:r>
          </w:p>
          <w:p w14:paraId="4B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Щелчок по кнопке «Вырезать» панели инструментов «Главная»</w:t>
            </w:r>
          </w:p>
          <w:p w14:paraId="4C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Выделить фрагмент текста</w:t>
            </w:r>
          </w:p>
          <w:p w14:paraId="4D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Щелчок по кнопке «Вставить» панели инструментов «Главная»</w:t>
            </w:r>
          </w:p>
          <w:p w14:paraId="4E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Щелчком отметить место вставки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1"/>
              <w:widowControl w:val="0"/>
              <w:spacing w:after="200" w:before="0"/>
              <w:ind w:firstLine="0" w:left="0" w:right="-119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Системы качества, стандартизации и сертификации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1"/>
              <w:widowControl w:val="0"/>
              <w:tabs>
                <w:tab w:leader="none" w:pos="598" w:val="left"/>
                <w:tab w:leader="none" w:pos="720" w:val="clear"/>
              </w:tabs>
              <w:spacing w:after="0" w:before="0" w:line="240" w:lineRule="auto"/>
              <w:ind w:firstLine="2" w:left="0"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вариант ответа</w:t>
            </w:r>
          </w:p>
          <w:p w14:paraId="5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называется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устанавливающий требования,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образования?</w:t>
            </w:r>
          </w:p>
          <w:p w14:paraId="56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Регламент</w:t>
            </w:r>
          </w:p>
          <w:p w14:paraId="57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Стандарт</w:t>
            </w:r>
          </w:p>
          <w:p w14:paraId="58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Услуга</w:t>
            </w:r>
          </w:p>
          <w:p w14:paraId="59000000">
            <w:pPr>
              <w:pStyle w:val="Style_1"/>
              <w:widowControl w:val="0"/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Эталон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1"/>
              <w:widowControl w:val="0"/>
              <w:tabs>
                <w:tab w:leader="none" w:pos="598" w:val="left"/>
                <w:tab w:leader="none" w:pos="720" w:val="clear"/>
              </w:tabs>
              <w:spacing w:after="0" w:before="0" w:line="240" w:lineRule="auto"/>
              <w:ind w:firstLine="2" w:left="0"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правильный вариант ответа</w:t>
            </w:r>
          </w:p>
          <w:p w14:paraId="5D000000">
            <w:pPr>
              <w:pStyle w:val="Style_1"/>
              <w:keepNext w:val="0"/>
              <w:keepLines w:val="0"/>
              <w:widowControl w:val="0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 xml:space="preserve">Как </w:t>
            </w: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ab/>
            </w: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 xml:space="preserve">называется </w:t>
            </w: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ab/>
            </w: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документ, устанавливающий комплекс основных характеристик образования (объем, содержание, планируемые результаты), организационно-педагогических условий, а также оценочных и методических материалов?</w:t>
            </w:r>
          </w:p>
          <w:p w14:paraId="5E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Учебный план</w:t>
            </w:r>
          </w:p>
          <w:p w14:paraId="5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Образовательная программа</w:t>
            </w:r>
          </w:p>
          <w:p w14:paraId="6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Федеральный государственный стандарт</w:t>
            </w:r>
          </w:p>
          <w:p w14:paraId="61000000">
            <w:pPr>
              <w:pStyle w:val="Style_1"/>
              <w:widowControl w:val="0"/>
              <w:spacing w:after="200" w:before="0"/>
              <w:ind w:firstLine="0" w:left="0" w:right="-1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Примерная основная образовательная программа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1"/>
              <w:widowControl w:val="0"/>
              <w:tabs>
                <w:tab w:leader="none" w:pos="531" w:val="left"/>
                <w:tab w:leader="none" w:pos="720" w:val="clear"/>
              </w:tabs>
              <w:spacing w:after="0" w:before="0" w:line="240" w:lineRule="auto"/>
              <w:ind w:firstLine="2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.......</w:t>
            </w:r>
          </w:p>
          <w:p w14:paraId="65000000">
            <w:pPr>
              <w:pStyle w:val="Style_1"/>
              <w:widowControl w:val="0"/>
              <w:tabs>
                <w:tab w:leader="none" w:pos="531" w:val="left"/>
                <w:tab w:leader="none" w:pos="720" w:val="clear"/>
              </w:tabs>
              <w:spacing w:after="0" w:before="0" w:line="240" w:lineRule="auto"/>
              <w:ind w:firstLine="2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 – это практическое воплощение удовлетворения потребностей и ожиданий.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1"/>
              <w:widowControl w:val="0"/>
              <w:spacing w:after="0" w:before="0"/>
              <w:ind w:firstLine="0" w:left="0" w:right="-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.......</w:t>
            </w:r>
          </w:p>
          <w:p w14:paraId="6900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– это _________.</w:t>
            </w:r>
          </w:p>
          <w:p w14:paraId="6A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B000000">
            <w:pPr>
              <w:pStyle w:val="Style_1"/>
              <w:widowControl w:val="0"/>
              <w:spacing w:after="200" w:before="0"/>
              <w:ind w:firstLine="0" w:left="0" w:right="-11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rPr>
          <w:trHeight w:hRule="atLeast" w:val="6128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 соответствие между названием универсальных учебных действий и их характеристикой.</w:t>
            </w:r>
          </w:p>
          <w:p w14:paraId="6F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Регулятивные УУД</w:t>
            </w:r>
          </w:p>
          <w:p w14:paraId="70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Познавательные УУД</w:t>
            </w:r>
          </w:p>
          <w:p w14:paraId="71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Коммуникативные УУД</w:t>
            </w:r>
          </w:p>
          <w:p w14:paraId="72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Логические УУД</w:t>
            </w:r>
          </w:p>
          <w:p w14:paraId="73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4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Обеспечивают способность к познанию окружающего мира: готовность осуществлять направленный поиск, обработку и использование информации</w:t>
            </w:r>
          </w:p>
          <w:p w14:paraId="75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Обеспечивают обучающимся способность организовывать свою учебно-познавательную деятельность</w:t>
            </w:r>
          </w:p>
          <w:p w14:paraId="76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Обеспечивают анализ объектов с целью выделения признаков, установление причинно-следственных связей, доказательство, выдвижение гипотез и их обоснование</w:t>
            </w:r>
          </w:p>
          <w:p w14:paraId="77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Обеспечивают способность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учетом конкретной ситуации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1"/>
              <w:widowControl w:val="0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1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соответствие:</w:t>
            </w:r>
          </w:p>
          <w:p w14:paraId="7B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1)Образование</w:t>
            </w:r>
          </w:p>
          <w:p w14:paraId="7C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2)Обучение</w:t>
            </w:r>
          </w:p>
          <w:p w14:paraId="7D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3)Уровень образования</w:t>
            </w:r>
          </w:p>
          <w:p w14:paraId="7E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4)Квалификация</w:t>
            </w:r>
          </w:p>
          <w:p w14:paraId="7F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0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</w:t>
            </w:r>
          </w:p>
          <w:p w14:paraId="81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Завершенный цикл образования, характеризующийся определенной единой совокупностью требований</w:t>
            </w:r>
          </w:p>
          <w:p w14:paraId="82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      </w:r>
          </w:p>
          <w:p w14:paraId="83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1"/>
              <w:widowControl w:val="0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keepNext w:val="0"/>
              <w:keepLines w:val="0"/>
              <w:widowControl w:val="0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i w:val="1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caps w:val="0"/>
                <w:smallCaps w:val="0"/>
                <w:strike w:val="0"/>
                <w:color w:val="000000"/>
                <w:sz w:val="24"/>
                <w:u w:val="none"/>
              </w:rPr>
              <w:t>Расположите нормативно – правовые документы по уровням:</w:t>
            </w:r>
          </w:p>
          <w:p w14:paraId="87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1) Федеральный закон «Закон об образовании в РФ»</w:t>
            </w:r>
          </w:p>
          <w:p w14:paraId="88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2) Устав образовательной организации</w:t>
            </w:r>
          </w:p>
          <w:p w14:paraId="89000000">
            <w:pPr>
              <w:pStyle w:val="Style_1"/>
              <w:keepNext w:val="0"/>
              <w:keepLines w:val="0"/>
              <w:widowControl w:val="0"/>
              <w:spacing w:after="200" w:before="0" w:line="276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3) Приказы Министерства образования и науки Ульяновской области</w:t>
            </w:r>
          </w:p>
          <w:p w14:paraId="8A000000">
            <w:pPr>
              <w:pStyle w:val="Style_1"/>
              <w:widowControl w:val="0"/>
              <w:spacing w:after="0" w:before="0"/>
              <w:ind w:hanging="430" w:left="43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 Распоряжения районного управления образованием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widowControl w:val="0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keepNext w:val="0"/>
              <w:keepLines w:val="0"/>
              <w:widowControl w:val="0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i w:val="1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caps w:val="0"/>
                <w:smallCaps w:val="0"/>
                <w:strike w:val="0"/>
                <w:color w:val="000000"/>
                <w:sz w:val="24"/>
                <w:u w:val="none"/>
              </w:rPr>
              <w:t>Укажите порядок, в котором последовательно уточняются, конкретизируются и раскрываются результаты общего образования.</w:t>
            </w:r>
          </w:p>
          <w:p w14:paraId="8E000000">
            <w:pPr>
              <w:pStyle w:val="Style_1"/>
              <w:widowControl w:val="0"/>
              <w:numPr>
                <w:ilvl w:val="0"/>
                <w:numId w:val="3"/>
              </w:num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ФГОС «Портрет выпускника»</w:t>
            </w:r>
          </w:p>
          <w:p w14:paraId="8F000000">
            <w:pPr>
              <w:pStyle w:val="Style_1"/>
              <w:widowControl w:val="0"/>
              <w:numPr>
                <w:ilvl w:val="0"/>
                <w:numId w:val="3"/>
              </w:num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ФГОС «Требования к результатам освоения основной образовательной программы»</w:t>
            </w:r>
          </w:p>
          <w:p w14:paraId="90000000">
            <w:pPr>
              <w:pStyle w:val="Style_1"/>
              <w:widowControl w:val="0"/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Раздел рабочей программы по предмету «Планируемые результаты учебного курса»</w:t>
            </w:r>
          </w:p>
          <w:p w14:paraId="91000000">
            <w:pPr>
              <w:pStyle w:val="Style_1"/>
              <w:widowControl w:val="0"/>
              <w:spacing w:after="0" w:before="0"/>
              <w:ind w:hanging="289" w:left="28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Раздел ПООП «Система оценки достижения планируемых результатов»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widowControl w:val="0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widowControl w:val="0"/>
              <w:spacing w:after="200" w:before="0" w:line="264" w:lineRule="auto"/>
              <w:ind w:firstLine="0" w:left="0" w:right="-259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Охрана труда, безопасность жизнедеятельности, безопасность окружающей среды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98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подготовки населения в области защиты от ЧС определяется:</w:t>
            </w:r>
          </w:p>
          <w:p w14:paraId="99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Президентом РФ</w:t>
            </w:r>
          </w:p>
          <w:p w14:paraId="9A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Советом по безопасности</w:t>
            </w:r>
          </w:p>
          <w:p w14:paraId="9B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Советом по обороне</w:t>
            </w:r>
          </w:p>
          <w:p w14:paraId="9C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Правительством РФ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1"/>
              <w:widowControl w:val="0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ответа:</w:t>
            </w:r>
          </w:p>
          <w:p w14:paraId="A0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Уставы Вооруженных Сил Российской Федерации подразделяются:</w:t>
            </w:r>
          </w:p>
          <w:p w14:paraId="A1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 На боевые и строевые</w:t>
            </w:r>
          </w:p>
          <w:p w14:paraId="A2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 На боевые и общевойсковые</w:t>
            </w:r>
          </w:p>
          <w:p w14:paraId="A3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 На боевые, строевые, тактические и гарнизонные</w:t>
            </w:r>
          </w:p>
          <w:p w14:paraId="A4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 На дисциплинарные и строевые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Дополните утверждение (1 слово).</w:t>
            </w:r>
          </w:p>
          <w:p w14:paraId="A8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 инструктаж по охране труда предназначен для усовершенствования знаний техники безопасности и правил поведения на рабочем месте, предупреждения случаев нарушения охраны труда, пожаробезопасности и трудовой дисциплины.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Дополните определение (2 слова):</w:t>
            </w:r>
          </w:p>
          <w:p w14:paraId="AC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Строгое и точное соблюдение всеми военнослужащими порядка и правил, установленных законами Российской Федерации общевоинскими уставами ВС РФ и приказами командиров (начальников), называется____________________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уровневой структурой РСЧС и руководящими органами власти, уполномоченными решать задачи защиты от ЧС:</w:t>
            </w:r>
          </w:p>
          <w:p w14:paraId="B0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Федеральный</w:t>
            </w:r>
          </w:p>
          <w:p w14:paraId="B1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Межрегиональный</w:t>
            </w:r>
          </w:p>
          <w:p w14:paraId="B2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Региональный</w:t>
            </w:r>
          </w:p>
          <w:p w14:paraId="B3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Муниципальный</w:t>
            </w:r>
          </w:p>
          <w:p w14:paraId="B4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Объектовый</w:t>
            </w:r>
          </w:p>
          <w:p w14:paraId="B5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6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Комиссии (республиканские краевые, областные)</w:t>
            </w:r>
          </w:p>
          <w:p w14:paraId="B7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Комиссии (районные, городские)</w:t>
            </w:r>
          </w:p>
          <w:p w14:paraId="B8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Объектовые комиссии</w:t>
            </w:r>
          </w:p>
          <w:p w14:paraId="B9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Правительственная комиссия по ЧС</w:t>
            </w:r>
          </w:p>
          <w:p w14:paraId="BA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Региональные центры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Соотнесите уровень ЧС и границы действия поражающих факторов</w:t>
            </w:r>
          </w:p>
          <w:p w14:paraId="BE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Местные</w:t>
            </w:r>
          </w:p>
          <w:p w14:paraId="BF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Территориальные</w:t>
            </w:r>
          </w:p>
          <w:p w14:paraId="C0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Региональные</w:t>
            </w:r>
          </w:p>
          <w:p w14:paraId="C1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Федеральные</w:t>
            </w:r>
          </w:p>
          <w:p w14:paraId="C2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3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в пределах субъекта РФ</w:t>
            </w:r>
          </w:p>
          <w:p w14:paraId="C4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в пределах более 2-х субъектов РФ</w:t>
            </w:r>
          </w:p>
          <w:p w14:paraId="C5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в пределах района, города, населенного пункта</w:t>
            </w:r>
          </w:p>
          <w:p w14:paraId="C6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в пределах 2-х субъектов РФ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Укажите последовательность действий при поражении электрическим током или молнией:</w:t>
            </w:r>
          </w:p>
          <w:p w14:paraId="CA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Убедитесь, что дыхательные пути свободны</w:t>
            </w:r>
          </w:p>
          <w:p w14:paraId="CB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При необходимости, проведение наружного массажа сердца и искусственного дыхания</w:t>
            </w:r>
          </w:p>
          <w:p w14:paraId="CC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На область ожога наложить сухую повязку</w:t>
            </w:r>
          </w:p>
          <w:p w14:paraId="CD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Прекратить действие тока на организм</w:t>
            </w:r>
          </w:p>
          <w:p w14:paraId="CE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Если невозможно отключить ток, уберите контактный провод от пострадавшего безопасным предметом</w:t>
            </w:r>
          </w:p>
          <w:p w14:paraId="CF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Проверьте, дышит ли пострадавший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какой последовательности следует накладывать кровоостанавливающий жгут при артериальном кровотечении</w:t>
            </w:r>
          </w:p>
          <w:p w14:paraId="D3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Растянуть жгут двумя руками, плотно приложить его к конечности, сделать оборот вокруг конечности затем второй, третий и закрепить его концы</w:t>
            </w:r>
          </w:p>
          <w:p w14:paraId="D4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На расстоянии 3-5 см выше раны наложить вокруг конечности любую чистую мягкую ткань</w:t>
            </w:r>
          </w:p>
          <w:p w14:paraId="D5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Прижать пальцем артерию выше раны и придать конечности приподнятое положение</w:t>
            </w:r>
          </w:p>
          <w:p w14:paraId="D6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Прикрепить к жгуту записку с точным указанием даты и точного времени наложения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Экономика и правовое обеспечение профессиональной деятельности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DD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правил защиты информации влечет, в первую очередь:</w:t>
            </w:r>
          </w:p>
          <w:p w14:paraId="DE000000">
            <w:pPr>
              <w:pStyle w:val="Style_1"/>
              <w:widowControl w:val="0"/>
              <w:spacing w:after="0" w:before="0" w:line="276" w:lineRule="auto"/>
              <w:ind w:hanging="430" w:left="43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Административную ответственность</w:t>
            </w:r>
          </w:p>
          <w:p w14:paraId="DF000000">
            <w:pPr>
              <w:pStyle w:val="Style_1"/>
              <w:widowControl w:val="0"/>
              <w:spacing w:after="0" w:before="0" w:line="276" w:lineRule="auto"/>
              <w:ind w:hanging="430" w:left="43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Уголовную ответственность</w:t>
            </w:r>
          </w:p>
          <w:p w14:paraId="E0000000">
            <w:pPr>
              <w:pStyle w:val="Style_1"/>
              <w:widowControl w:val="0"/>
              <w:spacing w:after="0" w:before="0" w:line="276" w:lineRule="auto"/>
              <w:ind w:hanging="430" w:left="43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Материальную ответственность</w:t>
            </w:r>
          </w:p>
          <w:p w14:paraId="E1000000">
            <w:pPr>
              <w:pStyle w:val="Style_1"/>
              <w:widowControl w:val="0"/>
              <w:spacing w:after="0" w:before="0" w:line="276" w:lineRule="auto"/>
              <w:ind w:hanging="430" w:left="43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Гражданско-правовую ответственность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1"/>
              <w:widowControl w:val="0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1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E5000000">
            <w:pPr>
              <w:pStyle w:val="Style_1"/>
              <w:keepNext w:val="0"/>
              <w:keepLines w:val="0"/>
              <w:widowControl w:val="0"/>
              <w:spacing w:after="12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Основные положения о правах ребенка закреплены в (во):</w:t>
            </w:r>
          </w:p>
          <w:p w14:paraId="E6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А) Конвенции о правах ребенка</w:t>
            </w:r>
          </w:p>
          <w:p w14:paraId="E7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Б) Всеобщей декларации прав человека</w:t>
            </w:r>
          </w:p>
          <w:p w14:paraId="E8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В) Конституции РФ</w:t>
            </w:r>
          </w:p>
          <w:p w14:paraId="E9000000">
            <w:pPr>
              <w:pStyle w:val="Style_1"/>
              <w:widowControl w:val="0"/>
              <w:spacing w:after="0" w:before="0"/>
              <w:ind w:hanging="289" w:left="289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Международном пакте о гражданских правах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1"/>
              <w:widowControl w:val="0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определение</w:t>
            </w:r>
          </w:p>
          <w:p w14:paraId="ED00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i w:val="1"/>
                <w:caps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Соответствующий нормативным критериям уровень квалификации, профессионализма, позволяющий работнику решать задачи определенной степени сложности - это __________________________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определение</w:t>
            </w:r>
          </w:p>
          <w:p w14:paraId="F1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Документ, определяющий содержание образования называется ______________________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1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соответствие:</w:t>
            </w:r>
          </w:p>
          <w:p w14:paraId="F5000000">
            <w:pPr>
              <w:pStyle w:val="Style_1"/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Учебно-методический комплекс</w:t>
            </w:r>
          </w:p>
          <w:p w14:paraId="F6000000">
            <w:pPr>
              <w:pStyle w:val="Style_1"/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образовательный маршрут</w:t>
            </w:r>
          </w:p>
          <w:p w14:paraId="F7000000">
            <w:pPr>
              <w:pStyle w:val="Style_1"/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Федеральный государственный образовательный стандарт</w:t>
            </w:r>
          </w:p>
          <w:p w14:paraId="F8000000">
            <w:pPr>
              <w:pStyle w:val="Style_1"/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Образовательная программа</w:t>
            </w:r>
          </w:p>
          <w:p w14:paraId="F9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A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r>
              <w:rPr>
                <w:rFonts w:ascii="Times New Roman" w:hAnsi="Times New Roman"/>
                <w:color w:val="00000A"/>
                <w:sz w:val="24"/>
              </w:rPr>
              <w:t>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      </w:r>
          </w:p>
          <w:p w14:paraId="FB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 </w:t>
            </w:r>
            <w:r>
              <w:rPr>
                <w:rFonts w:ascii="Times New Roman" w:hAnsi="Times New Roman"/>
                <w:color w:val="00000A"/>
                <w:sz w:val="24"/>
              </w:rPr>
              <w:t>Совокупность систематизированных материалов, необходимых для осуществления образовательного процесса, обеспечивающих успех учащихся в познавательной, творческой, коммуникативной и других видах деятельности</w:t>
            </w:r>
          </w:p>
          <w:p w14:paraId="FC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  <w:r>
              <w:rPr>
                <w:rFonts w:ascii="Times New Roman" w:hAnsi="Times New Roman"/>
                <w:color w:val="00000A"/>
                <w:sz w:val="24"/>
              </w:rPr>
              <w:t>Образовательная программа, предназначенная для обучения одного конкретного воспитанника, направленная на развитие его индивидуальных способностей</w:t>
            </w:r>
          </w:p>
          <w:p w14:paraId="FD00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 </w:t>
            </w:r>
            <w:r>
              <w:rPr>
                <w:rFonts w:ascii="Times New Roman" w:hAnsi="Times New Roman"/>
                <w:color w:val="00000A"/>
                <w:sz w:val="24"/>
              </w:rPr>
      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1"/>
              <w:widowControl w:val="0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1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1"/>
              <w:widowControl w:val="0"/>
              <w:spacing w:after="0" w:before="0"/>
              <w:ind w:firstLine="3" w:left="0"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характера трудовой деятельности и их определения:</w:t>
            </w:r>
          </w:p>
          <w:p w14:paraId="01010000">
            <w:pPr>
              <w:pStyle w:val="Style_1"/>
              <w:widowControl w:val="0"/>
              <w:spacing w:after="0" w:before="0"/>
              <w:ind w:firstLine="3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color w:val="00000A"/>
                <w:sz w:val="24"/>
              </w:rPr>
              <w:t>Образование</w:t>
            </w:r>
          </w:p>
          <w:p w14:paraId="02010000">
            <w:pPr>
              <w:pStyle w:val="Style_1"/>
              <w:widowControl w:val="0"/>
              <w:spacing w:after="0" w:before="0"/>
              <w:ind w:firstLine="3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Образовательная организация</w:t>
            </w:r>
          </w:p>
          <w:p w14:paraId="03010000">
            <w:pPr>
              <w:pStyle w:val="Style_1"/>
              <w:widowControl w:val="0"/>
              <w:spacing w:after="0" w:before="0"/>
              <w:ind w:firstLine="3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color w:val="00000A"/>
                <w:sz w:val="24"/>
              </w:rPr>
              <w:t>Качество образования</w:t>
            </w:r>
          </w:p>
          <w:p w14:paraId="04010000">
            <w:pPr>
              <w:pStyle w:val="Style_1"/>
              <w:widowControl w:val="0"/>
              <w:spacing w:after="0" w:before="0"/>
              <w:ind w:firstLine="3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color w:val="00000A"/>
                <w:sz w:val="24"/>
              </w:rPr>
              <w:t>Отношения в сфере образования</w:t>
            </w:r>
          </w:p>
          <w:p w14:paraId="05010000">
            <w:pPr>
              <w:pStyle w:val="Style_1"/>
              <w:widowControl w:val="0"/>
              <w:spacing w:after="0" w:before="0"/>
              <w:ind w:firstLine="3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06010000">
            <w:pPr>
              <w:pStyle w:val="Style_1"/>
              <w:widowControl w:val="0"/>
              <w:spacing w:after="0" w:before="0"/>
              <w:ind w:firstLine="3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r>
              <w:rPr>
                <w:rFonts w:ascii="Times New Roman" w:hAnsi="Times New Roman"/>
                <w:color w:val="00000A"/>
                <w:sz w:val="24"/>
              </w:rPr>
              <w:t>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      </w:r>
          </w:p>
          <w:p w14:paraId="07010000">
            <w:pPr>
              <w:pStyle w:val="Style_1"/>
              <w:widowControl w:val="0"/>
              <w:spacing w:after="0" w:before="0"/>
              <w:ind w:firstLine="3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С</w:t>
            </w:r>
            <w:r>
              <w:rPr>
                <w:rFonts w:ascii="Times New Roman" w:hAnsi="Times New Roman"/>
                <w:color w:val="00000A"/>
                <w:sz w:val="24"/>
              </w:rPr>
              <w:t>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</w:t>
            </w:r>
          </w:p>
          <w:p w14:paraId="08010000">
            <w:pPr>
              <w:pStyle w:val="Style_1"/>
              <w:widowControl w:val="0"/>
              <w:spacing w:after="0" w:before="0"/>
              <w:ind w:firstLine="3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  <w:r>
              <w:rPr>
                <w:rFonts w:ascii="Times New Roman" w:hAnsi="Times New Roman"/>
                <w:color w:val="00000A"/>
                <w:sz w:val="24"/>
              </w:rPr>
              <w:t xml:space="preserve"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</w:t>
            </w:r>
            <w:r>
              <w:rPr>
                <w:rFonts w:ascii="Times New Roman" w:hAnsi="Times New Roman"/>
                <w:sz w:val="24"/>
              </w:rPr>
              <w:t>образовательных потребностей и интересов</w:t>
            </w:r>
          </w:p>
          <w:p w14:paraId="09010000">
            <w:pPr>
              <w:pStyle w:val="Style_1"/>
              <w:widowControl w:val="0"/>
              <w:spacing w:after="0" w:before="0"/>
              <w:ind w:firstLine="3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 </w:t>
            </w:r>
            <w:r>
              <w:rPr>
                <w:rFonts w:ascii="Times New Roman" w:hAnsi="Times New Roman"/>
                <w:color w:val="00000A"/>
                <w:sz w:val="24"/>
              </w:rPr>
      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      </w:r>
          </w:p>
          <w:p w14:paraId="0A010000">
            <w:pPr>
              <w:pStyle w:val="Style_1"/>
              <w:widowControl w:val="0"/>
              <w:spacing w:after="0" w:before="0"/>
              <w:ind w:firstLine="3" w:left="0" w:right="0"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1"/>
              <w:widowControl w:val="0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Укажите правильный общий порядок оформления прекращения трудового договора:</w:t>
            </w:r>
          </w:p>
          <w:p w14:paraId="0E010000">
            <w:pPr>
              <w:pStyle w:val="Style_1"/>
              <w:widowControl w:val="0"/>
              <w:numPr>
                <w:ilvl w:val="0"/>
                <w:numId w:val="5"/>
              </w:numPr>
              <w:spacing w:after="0" w:before="0" w:line="276" w:lineRule="auto"/>
              <w:ind w:hanging="425" w:left="425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трудовой книжки работнику</w:t>
            </w:r>
          </w:p>
          <w:p w14:paraId="0F010000">
            <w:pPr>
              <w:pStyle w:val="Style_1"/>
              <w:widowControl w:val="0"/>
              <w:numPr>
                <w:ilvl w:val="0"/>
                <w:numId w:val="5"/>
              </w:numPr>
              <w:spacing w:after="0" w:before="0" w:line="276" w:lineRule="auto"/>
              <w:ind w:hanging="425" w:left="425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работодателя о прекращении трудового договора</w:t>
            </w:r>
          </w:p>
          <w:p w14:paraId="10010000">
            <w:pPr>
              <w:pStyle w:val="Style_1"/>
              <w:widowControl w:val="0"/>
              <w:numPr>
                <w:ilvl w:val="0"/>
                <w:numId w:val="5"/>
              </w:numPr>
              <w:spacing w:after="0" w:before="0" w:line="276" w:lineRule="auto"/>
              <w:ind w:hanging="425" w:left="425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 об увольнении работника</w:t>
            </w:r>
          </w:p>
          <w:p w14:paraId="11010000">
            <w:pPr>
              <w:pStyle w:val="Style_1"/>
              <w:widowControl w:val="0"/>
              <w:numPr>
                <w:ilvl w:val="0"/>
                <w:numId w:val="5"/>
              </w:numPr>
              <w:spacing w:after="0" w:before="0" w:line="276" w:lineRule="auto"/>
              <w:ind w:hanging="425" w:left="425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в трудовой книжке работника об основании и о причине прекращения трудового договора</w:t>
            </w:r>
          </w:p>
          <w:p w14:paraId="12010000">
            <w:pPr>
              <w:pStyle w:val="Style_1"/>
              <w:widowControl w:val="0"/>
              <w:numPr>
                <w:ilvl w:val="0"/>
                <w:numId w:val="5"/>
              </w:numPr>
              <w:spacing w:after="0" w:before="0" w:line="276" w:lineRule="auto"/>
              <w:ind w:hanging="425" w:left="425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Произвести расчет с работником.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14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32.</w:t>
            </w:r>
          </w:p>
        </w:tc>
        <w:tc>
          <w:tcPr>
            <w:tcW w:type="dxa" w:w="79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1501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Укажите правильную последовательность уровней профессионального  образования РФ в порядке   возрастания</w:t>
            </w:r>
          </w:p>
          <w:p w14:paraId="1601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  <w:t>А) высшее образование - подготовка кадров высшей квалификации</w:t>
            </w:r>
          </w:p>
          <w:p w14:paraId="1701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  <w:t>Б) высшее образование - бакалавриат</w:t>
            </w:r>
          </w:p>
          <w:p w14:paraId="1801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  <w:t>В) среднее профессиональное образование</w:t>
            </w:r>
          </w:p>
          <w:p w14:paraId="1901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  <w:t>Г)  высшее образование - специалитет, магистратура</w:t>
            </w:r>
          </w:p>
        </w:tc>
        <w:tc>
          <w:tcPr>
            <w:tcW w:type="dxa" w:w="12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widowControl w:val="0"/>
              <w:ind/>
              <w:rPr>
                <w:rFonts w:ascii="Times New Roman" w:hAnsi="Times New Roman"/>
                <w:sz w:val="22"/>
              </w:rPr>
            </w:pPr>
          </w:p>
          <w:p w14:paraId="1B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</w:tbl>
    <w:p w14:paraId="1C010000">
      <w:pPr>
        <w:pStyle w:val="Style_1"/>
        <w:spacing w:after="0" w:before="0" w:line="324" w:lineRule="auto"/>
        <w:ind/>
        <w:rPr>
          <w:sz w:val="24"/>
        </w:rPr>
      </w:pPr>
    </w:p>
    <w:p w14:paraId="1D010000">
      <w:pPr>
        <w:pStyle w:val="Style_1"/>
        <w:ind w:firstLine="0" w:left="0" w:right="662"/>
        <w:rPr>
          <w:sz w:val="24"/>
        </w:rPr>
      </w:pPr>
      <w:r>
        <w:rPr>
          <w:b w:val="1"/>
          <w:sz w:val="24"/>
        </w:rPr>
        <w:t>2.Вариативная часть тестового задания</w:t>
      </w:r>
    </w:p>
    <w:tbl>
      <w:tblPr>
        <w:tblInd w:type="dxa" w:w="-43"/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615"/>
        <w:gridCol w:w="6541"/>
        <w:gridCol w:w="1380"/>
        <w:gridCol w:w="839"/>
      </w:tblGrid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Общая психология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9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23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Явление, возникающее у детей из-за недостатка общения со взрослыми и ведущее к резкому отставанию в развитии – это…</w:t>
            </w:r>
          </w:p>
          <w:p w14:paraId="2401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Амплификация</w:t>
            </w:r>
          </w:p>
          <w:p w14:paraId="2501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Госпитализация</w:t>
            </w:r>
          </w:p>
          <w:p w14:paraId="2601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Госпитализм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rPr>
          <w:trHeight w:hRule="atLeast" w:val="219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1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2A010000">
            <w:pPr>
              <w:pStyle w:val="Style_1"/>
              <w:widowControl w:val="0"/>
              <w:spacing w:after="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Исторически сложившиеся  представления  о  свойствах  и  качествах предметов и явлений это:</w:t>
            </w:r>
          </w:p>
          <w:p w14:paraId="2B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Апперцепция</w:t>
            </w:r>
          </w:p>
          <w:p w14:paraId="2C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Сенсорные эталоны</w:t>
            </w:r>
          </w:p>
          <w:p w14:paraId="2D010000">
            <w:pPr>
              <w:pStyle w:val="Style_1"/>
              <w:widowControl w:val="0"/>
              <w:spacing w:after="20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Перцептивные действия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1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rPr>
          <w:trHeight w:hRule="atLeast" w:val="1875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31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является автором понятия и теории «ведущей деятельности»?</w:t>
            </w:r>
          </w:p>
          <w:p w14:paraId="32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Запорожец А.В.</w:t>
            </w:r>
          </w:p>
          <w:p w14:paraId="33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Выготский Л.С.</w:t>
            </w:r>
          </w:p>
          <w:p w14:paraId="34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Леонтьев А.Н.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rPr>
          <w:trHeight w:hRule="atLeast" w:val="1515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7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определение</w:t>
            </w:r>
          </w:p>
          <w:p w14:paraId="38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Человек, живущий в обществе, обладающий сознанием, занимающий  определенное  место в обществе и  выполняющий определённые социальные роли это - …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9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определение</w:t>
            </w:r>
          </w:p>
          <w:p w14:paraId="3C01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Явление, возникающее у детей из-за недостатка общения со взрослыми и    ведущее к резкому отставанию в развитии – это…………….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D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</w:t>
            </w:r>
          </w:p>
        </w:tc>
      </w:tr>
      <w:tr>
        <w:trPr>
          <w:trHeight w:hRule="atLeast" w:val="219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E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F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определение</w:t>
            </w:r>
          </w:p>
          <w:p w14:paraId="4001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 (и результат) усвоения и активного воспроизводства индивидом социального опыта, осуществляемый в общении, деятельности и поведении, опыта общественной жизни, системы социальных связей и общественных отношений – это………………………..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1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2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3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 познавательными процессами и их характеристиками.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2466"/>
              <w:gridCol w:w="3873"/>
            </w:tblGrid>
            <w:tr>
              <w:tc>
                <w:tcPr>
                  <w:tcW w:type="dxa" w:w="24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4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Отражение действительности  опосредованным путем при  обязательном использовании  речи</w:t>
                  </w:r>
                </w:p>
                <w:p w14:paraId="45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i w:val="1"/>
                      <w:sz w:val="24"/>
                    </w:rPr>
                  </w:pPr>
                </w:p>
              </w:tc>
              <w:tc>
                <w:tcPr>
                  <w:tcW w:type="dxa" w:w="38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6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i w:val="1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1) Восприятие</w:t>
                  </w:r>
                </w:p>
              </w:tc>
            </w:tr>
            <w:tr>
              <w:tc>
                <w:tcPr>
                  <w:tcW w:type="dxa" w:w="24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7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Целостное отражение  предметов</w:t>
                  </w:r>
                </w:p>
                <w:p w14:paraId="48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i w:val="1"/>
                      <w:sz w:val="24"/>
                    </w:rPr>
                  </w:pPr>
                </w:p>
              </w:tc>
              <w:tc>
                <w:tcPr>
                  <w:tcW w:type="dxa" w:w="38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9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2) Память</w:t>
                  </w:r>
                </w:p>
                <w:p w14:paraId="4A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i w:val="1"/>
                      <w:sz w:val="24"/>
                    </w:rPr>
                  </w:pPr>
                </w:p>
              </w:tc>
            </w:tr>
            <w:tr>
              <w:tc>
                <w:tcPr>
                  <w:tcW w:type="dxa" w:w="24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B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Преобразованное отражение  того, что раньше воспринималось.</w:t>
                  </w:r>
                </w:p>
                <w:p w14:paraId="4C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i w:val="1"/>
                      <w:sz w:val="24"/>
                    </w:rPr>
                  </w:pPr>
                </w:p>
              </w:tc>
              <w:tc>
                <w:tcPr>
                  <w:tcW w:type="dxa" w:w="38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D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3) Мышление</w:t>
                  </w:r>
                </w:p>
                <w:p w14:paraId="4E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i w:val="1"/>
                      <w:sz w:val="24"/>
                    </w:rPr>
                  </w:pPr>
                </w:p>
              </w:tc>
            </w:tr>
            <w:tr>
              <w:tc>
                <w:tcPr>
                  <w:tcW w:type="dxa" w:w="24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F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Отражение прошлого опыта в виде чувств, мыслей и образов прежде воспринимаемых  предметов и явлений</w:t>
                  </w:r>
                </w:p>
              </w:tc>
              <w:tc>
                <w:tcPr>
                  <w:tcW w:type="dxa" w:w="38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0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4) Воображение</w:t>
                  </w:r>
                </w:p>
                <w:p w14:paraId="51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i w:val="1"/>
                      <w:sz w:val="24"/>
                    </w:rPr>
                  </w:pPr>
                </w:p>
              </w:tc>
            </w:tr>
          </w:tbl>
          <w:p w14:paraId="52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3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4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5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10000">
            <w:pPr>
              <w:pStyle w:val="Style_1"/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Приведите в соответствие понятия и их определения.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473"/>
              <w:gridCol w:w="4866"/>
            </w:tblGrid>
            <w:tr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7010000">
                  <w:pPr>
                    <w:pStyle w:val="Style_1"/>
                    <w:widowControl w:val="0"/>
                    <w:spacing w:after="0" w:before="0" w:line="240" w:lineRule="auto"/>
                    <w:ind w:firstLine="0" w:left="0" w:right="0"/>
                    <w:rPr>
                      <w:rFonts w:ascii="Times New Roman" w:hAnsi="Times New Roman"/>
                      <w:i w:val="1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1)Личность</w:t>
                  </w:r>
                </w:p>
              </w:tc>
              <w:tc>
                <w:tcPr>
                  <w:tcW w:type="dxa" w:w="48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8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Психологические особенности</w:t>
                  </w:r>
                </w:p>
                <w:p w14:paraId="59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личности</w:t>
                  </w:r>
                </w:p>
                <w:p w14:paraId="5A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i w:val="1"/>
                      <w:sz w:val="24"/>
                    </w:rPr>
                  </w:pPr>
                </w:p>
              </w:tc>
            </w:tr>
            <w:tr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B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i w:val="1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2)Индивидуальность</w:t>
                  </w:r>
                </w:p>
              </w:tc>
              <w:tc>
                <w:tcPr>
                  <w:tcW w:type="dxa" w:w="48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C01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Отдельно взятый человек в качестве</w:t>
                  </w:r>
                </w:p>
                <w:p w14:paraId="5D01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носителя определенных</w:t>
                  </w:r>
                </w:p>
                <w:p w14:paraId="5E01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биологических  свойств, присущих</w:t>
                  </w:r>
                </w:p>
                <w:p w14:paraId="5F01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человечеству, как виду</w:t>
                  </w:r>
                </w:p>
                <w:p w14:paraId="6001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i w:val="1"/>
                      <w:sz w:val="24"/>
                    </w:rPr>
                  </w:pPr>
                </w:p>
              </w:tc>
            </w:tr>
            <w:tr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1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i w:val="1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3)Индивид</w:t>
                  </w:r>
                </w:p>
              </w:tc>
              <w:tc>
                <w:tcPr>
                  <w:tcW w:type="dxa" w:w="48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201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Человек, живущий в обществе,</w:t>
                  </w:r>
                </w:p>
                <w:p w14:paraId="6301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обладающий сознанием, занимающий</w:t>
                  </w:r>
                </w:p>
                <w:p w14:paraId="6401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определенное место в обществе и</w:t>
                  </w:r>
                </w:p>
                <w:p w14:paraId="6501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выполняющий определенные</w:t>
                  </w:r>
                </w:p>
                <w:p w14:paraId="6601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социальные роли</w:t>
                  </w:r>
                </w:p>
              </w:tc>
            </w:tr>
          </w:tbl>
          <w:p w14:paraId="67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8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rPr>
          <w:trHeight w:hRule="atLeast" w:val="219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9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A010000">
            <w:pPr>
              <w:pStyle w:val="Style_1"/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Расположить этапы формирования умственных действий последовательно: от первого до последнего.</w:t>
            </w:r>
          </w:p>
          <w:p w14:paraId="6B010000">
            <w:pPr>
              <w:pStyle w:val="Style_1"/>
              <w:widowControl w:val="0"/>
              <w:spacing w:after="0" w:before="24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Практические действия с предметами и их изображениями</w:t>
            </w:r>
          </w:p>
          <w:p w14:paraId="6C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Сокращение внутренних действий. Использование понятий</w:t>
            </w:r>
          </w:p>
          <w:p w14:paraId="6D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Этап громкой речи</w:t>
            </w:r>
          </w:p>
          <w:p w14:paraId="6E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Ориентировочный этап</w:t>
            </w:r>
          </w:p>
          <w:p w14:paraId="6F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 Некоторое сокращение внешних практических действий</w:t>
            </w:r>
          </w:p>
          <w:p w14:paraId="70010000">
            <w:pPr>
              <w:pStyle w:val="Style_1"/>
              <w:widowControl w:val="0"/>
              <w:spacing w:after="0" w:before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Развернутые внутренние действия.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1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219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Определить иерархию потребностей по А. Маслоу:</w:t>
            </w:r>
          </w:p>
          <w:p w14:paraId="74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Потребность в уважении</w:t>
            </w:r>
          </w:p>
          <w:p w14:paraId="75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Физиологические потребности</w:t>
            </w:r>
          </w:p>
          <w:p w14:paraId="76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Потребность в самореализации</w:t>
            </w:r>
          </w:p>
          <w:p w14:paraId="77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Социальные потребности</w:t>
            </w:r>
          </w:p>
          <w:p w14:paraId="78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Потребности в безопасности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9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731"/>
          <w:hidden w:val="0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A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B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Расположите по порядку стадии развития психики согласно концепции Леонтьева -</w:t>
            </w:r>
            <w:r>
              <w:rPr>
                <w:rFonts w:ascii="Times New Roman" w:hAnsi="Times New Roman"/>
                <w:i w:val="1"/>
                <w:sz w:val="24"/>
              </w:rPr>
              <w:t>Фабри.</w:t>
            </w:r>
          </w:p>
          <w:p w14:paraId="7C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Стадия интеллекта</w:t>
            </w:r>
          </w:p>
          <w:p w14:paraId="7D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Стадия сенсорной психики</w:t>
            </w:r>
          </w:p>
          <w:p w14:paraId="7E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Стадия перцептивной психики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F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  <w:p w14:paraId="80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90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1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10000">
            <w:pPr>
              <w:pStyle w:val="Style_1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</w:t>
            </w:r>
            <w:r>
              <w:rPr>
                <w:rFonts w:ascii="Times New Roman" w:hAnsi="Times New Roman"/>
                <w:i w:val="1"/>
                <w:sz w:val="24"/>
              </w:rPr>
              <w:t xml:space="preserve">сположите в правильной последовательности этапы становления психологии как </w:t>
            </w:r>
            <w:r>
              <w:rPr>
                <w:rFonts w:ascii="Times New Roman" w:hAnsi="Times New Roman"/>
                <w:i w:val="1"/>
                <w:sz w:val="24"/>
              </w:rPr>
              <w:t>науки:</w:t>
            </w:r>
          </w:p>
          <w:p w14:paraId="83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Психология как наука о сознании</w:t>
            </w:r>
          </w:p>
          <w:p w14:paraId="84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Психология как наука, изучающая факты, закономерности и механизмы психики</w:t>
            </w:r>
          </w:p>
          <w:p w14:paraId="85010000">
            <w:pPr>
              <w:pStyle w:val="Style_1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Психология как наука о душ</w:t>
            </w:r>
            <w:r>
              <w:rPr>
                <w:rFonts w:ascii="Times New Roman" w:hAnsi="Times New Roman"/>
                <w:sz w:val="24"/>
              </w:rPr>
              <w:t>е</w:t>
            </w:r>
          </w:p>
          <w:p w14:paraId="86010000">
            <w:pPr>
              <w:pStyle w:val="Style_1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Психология как наука о поведении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7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  <w:p w14:paraId="88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90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A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Постройте логический ряд таким образом, чтобы каждое предыдущее понятие было родовым (более общим) по отношению к последующему:</w:t>
            </w:r>
          </w:p>
          <w:p w14:paraId="8B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Смелость</w:t>
            </w:r>
          </w:p>
          <w:p w14:paraId="8C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Отражение</w:t>
            </w:r>
          </w:p>
          <w:p w14:paraId="8D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Сознание</w:t>
            </w:r>
          </w:p>
          <w:p w14:paraId="8E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Мужество</w:t>
            </w:r>
          </w:p>
          <w:p w14:paraId="8F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5) Воля</w:t>
            </w:r>
          </w:p>
          <w:p w14:paraId="90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6) Психика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54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10000">
            <w:pPr>
              <w:pStyle w:val="Style_1"/>
              <w:widowControl w:val="0"/>
              <w:spacing w:after="200" w:before="0" w:line="240" w:lineRule="auto"/>
              <w:ind/>
              <w:jc w:val="both"/>
              <w:rPr>
                <w:rFonts w:ascii="Times New Roman" w:hAnsi="Times New Roman"/>
                <w:b w:val="1"/>
                <w:sz w:val="22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Возрастная психология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401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9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98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Эгоцентризм </w:t>
            </w:r>
            <w:r>
              <w:rPr>
                <w:rFonts w:ascii="Times New Roman" w:hAnsi="Times New Roman"/>
                <w:sz w:val="24"/>
                <w:highlight w:val="white"/>
              </w:rPr>
              <w:t>(по Ж. Пиаже) – это:</w:t>
            </w:r>
          </w:p>
          <w:p w14:paraId="99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А) Разрыв между моральным сознанием ребенка и его реальным поведением</w:t>
            </w:r>
          </w:p>
          <w:p w14:paraId="9A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Б) Неспособность ребенка встать на объективную точку зрения, точку зрения другого человека\</w:t>
            </w:r>
          </w:p>
          <w:p w14:paraId="9B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В) Пристрастность детских суждений «мое все хорошее»       </w:t>
            </w:r>
          </w:p>
          <w:p w14:paraId="9C01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Г) Формирование эгоистических черт характера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rPr>
          <w:trHeight w:hRule="atLeast" w:val="219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E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определение</w:t>
            </w:r>
          </w:p>
          <w:p w14:paraId="A0010000">
            <w:pPr>
              <w:pStyle w:val="Style_1"/>
              <w:widowControl w:val="0"/>
              <w:ind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Какая мыслительная операция недостаточно развита у дошкольников?</w:t>
            </w:r>
          </w:p>
          <w:p w14:paraId="A101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Ребенка – дошкольника спрашивают: «Что такое птица?» Он отвечает: «Она серенькая, маленькая, имеет маленький носик и ротик».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2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rPr>
          <w:trHeight w:hRule="atLeast" w:val="219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3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4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определение</w:t>
            </w:r>
          </w:p>
          <w:p w14:paraId="A5010000">
            <w:pPr>
              <w:pStyle w:val="Style_1"/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Какой вид мышления ещё не развит  у ребенка в данном примере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>?</w:t>
            </w:r>
          </w:p>
          <w:p w14:paraId="A6010000">
            <w:pPr>
              <w:pStyle w:val="Style_1"/>
              <w:widowControl w:val="0"/>
              <w:spacing w:after="200" w:before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Мама предложила дочке Нине решить задачу: «Летели 4 птички, сели на деревья. На каждое дерево села 1 птичка. Сколько было деревьев?»Нина задачу не решила. Тогда мама вырезала из бумаги птичек и деревья и снова предложила дочке решить задачу. Девочка решила задачу правильно.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rPr>
          <w:trHeight w:hRule="atLeast" w:val="219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9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Style w:val="Style_1_ch"/>
                <w:rFonts w:ascii="Times New Roman" w:hAnsi="Times New Roman"/>
                <w:i w:val="1"/>
                <w:sz w:val="24"/>
              </w:rPr>
              <w:t xml:space="preserve">Установите соответствие между возрастными периодами и </w:t>
            </w:r>
            <w:r>
              <w:rPr>
                <w:rStyle w:val="Style_1_ch"/>
                <w:rFonts w:ascii="Times New Roman" w:hAnsi="Times New Roman"/>
                <w:i w:val="1"/>
                <w:sz w:val="24"/>
              </w:rPr>
              <w:t>новообразованиями данного возраста:</w:t>
            </w:r>
          </w:p>
          <w:p w14:paraId="AA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Ind w:type="dxa" w:w="0"/>
              <w:tblLayout w:type="fixed"/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3169"/>
              <w:gridCol w:w="3170"/>
            </w:tblGrid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AB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Возрастной период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AC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Новообразование возраста</w:t>
                  </w: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AD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1) Младенчество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AE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3"/>
                    </w:rPr>
                  </w:pPr>
                  <w:r>
                    <w:rPr>
                      <w:sz w:val="23"/>
                    </w:rPr>
                    <w:t>А) Становление устойчивого</w:t>
                  </w:r>
                </w:p>
                <w:p w14:paraId="AF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3"/>
                    </w:rPr>
                  </w:pPr>
                  <w:r>
                    <w:rPr>
                      <w:sz w:val="23"/>
                    </w:rPr>
                    <w:t>самосознания и стабильного</w:t>
                  </w:r>
                </w:p>
                <w:p w14:paraId="B0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3"/>
                    </w:rPr>
                  </w:pPr>
                  <w:r>
                    <w:rPr>
                      <w:sz w:val="23"/>
                    </w:rPr>
                    <w:t>образа «Я»</w:t>
                  </w:r>
                </w:p>
                <w:p w14:paraId="B1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B2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2) Юность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B3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3"/>
                    </w:rPr>
                  </w:pPr>
                  <w:r>
                    <w:rPr>
                      <w:sz w:val="23"/>
                    </w:rPr>
                    <w:t>Б) Соподчинение</w:t>
                  </w:r>
                </w:p>
                <w:p w14:paraId="B4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3"/>
                    </w:rPr>
                  </w:pPr>
                  <w:r>
                    <w:rPr>
                      <w:sz w:val="23"/>
                    </w:rPr>
                    <w:t>мотивов, развитие</w:t>
                  </w:r>
                </w:p>
                <w:p w14:paraId="B5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3"/>
                    </w:rPr>
                  </w:pPr>
                  <w:r>
                    <w:rPr>
                      <w:sz w:val="23"/>
                    </w:rPr>
                    <w:t>воображения как</w:t>
                  </w:r>
                </w:p>
                <w:p w14:paraId="B6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3"/>
                    </w:rPr>
                  </w:pPr>
                  <w:r>
                    <w:rPr>
                      <w:sz w:val="23"/>
                    </w:rPr>
                    <w:t>творческой основы отношения к деятельности, к жизни, к себе</w:t>
                  </w:r>
                </w:p>
                <w:p w14:paraId="B7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B8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3)Младший школьный период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B9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В) </w:t>
                  </w:r>
                  <w:r>
                    <w:rPr>
                      <w:sz w:val="23"/>
                      <w:highlight w:val="white"/>
                    </w:rPr>
                    <w:t>Появление «я» («я сам»), зарождение самосознания</w:t>
                  </w: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BA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4) Подростковый период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BB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3"/>
                    </w:rPr>
                  </w:pPr>
                  <w:r>
                    <w:rPr>
                      <w:sz w:val="24"/>
                    </w:rPr>
                    <w:t>Г</w:t>
                  </w:r>
                  <w:r>
                    <w:rPr>
                      <w:sz w:val="24"/>
                    </w:rPr>
                    <w:t xml:space="preserve">) </w:t>
                  </w:r>
                  <w:r>
                    <w:rPr>
                      <w:sz w:val="23"/>
                    </w:rPr>
                    <w:t>Произвольность психических процессов, внутренний план</w:t>
                  </w:r>
                </w:p>
                <w:p w14:paraId="BC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3"/>
                    </w:rPr>
                  </w:pPr>
                  <w:r>
                    <w:rPr>
                      <w:sz w:val="23"/>
                    </w:rPr>
                    <w:t>действий, рефлексия собственного поведения</w:t>
                  </w:r>
                </w:p>
                <w:p w14:paraId="BD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BE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5) Дошкольный возраст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BF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3"/>
                    </w:rPr>
                  </w:pPr>
                  <w:r>
                    <w:rPr>
                      <w:sz w:val="24"/>
                    </w:rPr>
                    <w:t xml:space="preserve">Д) </w:t>
                  </w:r>
                  <w:r>
                    <w:rPr>
                      <w:sz w:val="23"/>
                    </w:rPr>
                    <w:t>Эмоционально окрашенное самоощущение (положительное</w:t>
                  </w:r>
                </w:p>
                <w:p w14:paraId="C0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3"/>
                    </w:rPr>
                  </w:pPr>
                  <w:r>
                    <w:rPr>
                      <w:sz w:val="23"/>
                    </w:rPr>
                    <w:t>или отрицательное)</w:t>
                  </w:r>
                </w:p>
                <w:p w14:paraId="C1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C2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6) Раннее детство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C3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3"/>
                    </w:rPr>
                  </w:pPr>
                  <w:r>
                    <w:rPr>
                      <w:sz w:val="24"/>
                    </w:rPr>
                    <w:t xml:space="preserve">Е) </w:t>
                  </w:r>
                  <w:r>
                    <w:rPr>
                      <w:sz w:val="23"/>
                    </w:rPr>
                    <w:t>Сознательная</w:t>
                  </w:r>
                </w:p>
                <w:p w14:paraId="C4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3"/>
                    </w:rPr>
                  </w:pPr>
                  <w:r>
                    <w:rPr>
                      <w:sz w:val="23"/>
                    </w:rPr>
                    <w:t>регуляция своих поступков;</w:t>
                  </w:r>
                </w:p>
                <w:p w14:paraId="C501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3"/>
                    </w:rPr>
                  </w:pPr>
                  <w:r>
                    <w:rPr>
                      <w:sz w:val="23"/>
                    </w:rPr>
                    <w:t>учитывать чувства, интересы других людей</w:t>
                  </w:r>
                </w:p>
                <w:p w14:paraId="C601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</w:p>
              </w:tc>
            </w:tr>
          </w:tbl>
          <w:p w14:paraId="C701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rPr>
          <w:trHeight w:hRule="atLeast" w:val="219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A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Определите последовательность возникновения ведущих видов деятельности в онтогенезе.</w:t>
            </w:r>
          </w:p>
          <w:p w14:paraId="CB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Эмоциональное общение</w:t>
            </w:r>
          </w:p>
          <w:p w14:paraId="CC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Игра</w:t>
            </w:r>
          </w:p>
          <w:p w14:paraId="CD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 Интимно-личное общение</w:t>
            </w:r>
          </w:p>
          <w:p w14:paraId="CE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Учебная деятельность</w:t>
            </w:r>
          </w:p>
          <w:p w14:paraId="CF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 Предметная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0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62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1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2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правильную последовательность вопросов с учетом стадий восприятия картины детьми.</w:t>
            </w:r>
          </w:p>
          <w:p w14:paraId="D3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Что делает главный герой на картине?</w:t>
            </w:r>
          </w:p>
          <w:p w14:paraId="D4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Что изображено на картине?</w:t>
            </w:r>
          </w:p>
          <w:p w14:paraId="D5010000">
            <w:pPr>
              <w:pStyle w:val="Style_1"/>
              <w:widowControl w:val="0"/>
              <w:spacing w:after="0" w:before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 чем эта картина?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6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7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8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онтогенезе виды мышления  появляются в следующем порядке:</w:t>
            </w:r>
          </w:p>
          <w:p w14:paraId="D9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Наглядно-образное</w:t>
            </w:r>
          </w:p>
          <w:p w14:paraId="DA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Предметно-действенное</w:t>
            </w:r>
          </w:p>
          <w:p w14:paraId="DB010000">
            <w:pPr>
              <w:pStyle w:val="Style_1"/>
              <w:widowControl w:val="0"/>
              <w:spacing w:after="0" w:before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Абстрактное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935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онтогенезе виды памяти появляются в следующем порядке:</w:t>
            </w:r>
          </w:p>
          <w:p w14:paraId="DF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Образная</w:t>
            </w:r>
          </w:p>
          <w:p w14:paraId="E0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Моторная</w:t>
            </w:r>
          </w:p>
          <w:p w14:paraId="E1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Эмоциональная</w:t>
            </w:r>
          </w:p>
          <w:p w14:paraId="E201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Словесно-логическая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3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935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4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5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Определите последовательность периодов умственного развития ребенка по</w:t>
            </w:r>
          </w:p>
          <w:p w14:paraId="E6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Ж. Пиаже.</w:t>
            </w:r>
          </w:p>
          <w:p w14:paraId="E7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Дооперациональная стадия</w:t>
            </w:r>
          </w:p>
          <w:p w14:paraId="E8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Конкретные операции</w:t>
            </w:r>
          </w:p>
          <w:p w14:paraId="E9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Формальные операции</w:t>
            </w:r>
          </w:p>
          <w:p w14:paraId="EA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4) Сенсомоторный интеллект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935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D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Укажите последовательность стадий развития форм общения ребенка с взрослым.</w:t>
            </w:r>
          </w:p>
          <w:p w14:paraId="EE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Ситуативно-личностная</w:t>
            </w:r>
          </w:p>
          <w:p w14:paraId="EF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Ситуативно-деловая</w:t>
            </w:r>
          </w:p>
          <w:p w14:paraId="F0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Внеситуативно-познавательная</w:t>
            </w:r>
          </w:p>
          <w:p w14:paraId="F1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Внеситуативно-личностная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2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935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3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Определите последовательность развития ведущих видов деятельности в онтогенезе.</w:t>
            </w:r>
          </w:p>
          <w:p w14:paraId="F5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Предметная деятельность</w:t>
            </w:r>
          </w:p>
          <w:p w14:paraId="F6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Игровая</w:t>
            </w:r>
          </w:p>
          <w:p w14:paraId="F7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Учебная</w:t>
            </w:r>
          </w:p>
          <w:p w14:paraId="F8010000">
            <w:pPr>
              <w:pStyle w:val="Style_1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Эмоциональное общение со взрослыми</w:t>
            </w:r>
          </w:p>
          <w:p w14:paraId="F9010000">
            <w:pPr>
              <w:pStyle w:val="Style_1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Интимно-личностное общение со сверстниками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A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935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B01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C010000">
            <w:pPr>
              <w:pStyle w:val="Style_1"/>
              <w:spacing w:after="0" w:before="0"/>
              <w:ind/>
              <w:jc w:val="both"/>
              <w:rPr/>
            </w:pPr>
            <w:r>
              <w:rPr>
                <w:rFonts w:ascii="Times New Roman" w:hAnsi="Times New Roman"/>
                <w:i w:val="1"/>
                <w:sz w:val="24"/>
              </w:rPr>
              <w:t xml:space="preserve">В.И. Слободчиков предложил схему – «матрицу возраста», в которой каждая ступень </w:t>
            </w:r>
            <w:r>
              <w:rPr>
                <w:rFonts w:ascii="Times New Roman" w:hAnsi="Times New Roman"/>
                <w:i w:val="1"/>
                <w:sz w:val="24"/>
              </w:rPr>
              <w:t xml:space="preserve">является относительно завершенным циклом психического развития. Расположите </w:t>
            </w:r>
            <w:r>
              <w:rPr>
                <w:rFonts w:ascii="Times New Roman" w:hAnsi="Times New Roman"/>
                <w:i w:val="1"/>
                <w:sz w:val="24"/>
              </w:rPr>
              <w:t>последовательно этапы, согласно периодизации психического развития В.И.</w:t>
            </w:r>
            <w:r>
              <w:rPr>
                <w:rFonts w:ascii="Times New Roman" w:hAnsi="Times New Roman"/>
                <w:i w:val="1"/>
                <w:sz w:val="24"/>
              </w:rPr>
              <w:t>Слободчикова.</w:t>
            </w:r>
          </w:p>
          <w:p w14:paraId="FD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Одушевление</w:t>
            </w:r>
          </w:p>
          <w:p w14:paraId="FE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Оживление</w:t>
            </w:r>
          </w:p>
          <w:p w14:paraId="FF01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Универсализация</w:t>
            </w:r>
          </w:p>
          <w:p w14:paraId="00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Персонализация</w:t>
            </w:r>
          </w:p>
          <w:p w14:paraId="01020000">
            <w:pPr>
              <w:pStyle w:val="Style_1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Индивидуализация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2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935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20000">
            <w:pPr>
              <w:pStyle w:val="Style_1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</w:t>
            </w:r>
            <w:r>
              <w:rPr>
                <w:rFonts w:ascii="Times New Roman" w:hAnsi="Times New Roman"/>
                <w:i w:val="1"/>
                <w:sz w:val="24"/>
              </w:rPr>
              <w:t xml:space="preserve">асположите в порядке их появления личностные новообразования (младший </w:t>
            </w:r>
            <w:r>
              <w:rPr>
                <w:rFonts w:ascii="Times New Roman" w:hAnsi="Times New Roman"/>
                <w:i w:val="1"/>
                <w:sz w:val="24"/>
              </w:rPr>
              <w:t>школьный возраст, подростковый возраст, юношеский возраст):</w:t>
            </w:r>
          </w:p>
          <w:p w14:paraId="05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Самоопределение</w:t>
            </w:r>
          </w:p>
          <w:p w14:paraId="06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Чувство взрослости</w:t>
            </w:r>
          </w:p>
          <w:p w14:paraId="07020000">
            <w:pPr>
              <w:pStyle w:val="Style_1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Произвольность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935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9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20000">
            <w:pPr>
              <w:pStyle w:val="Style_1"/>
              <w:spacing w:after="0" w:before="0"/>
              <w:ind/>
              <w:jc w:val="both"/>
              <w:rPr/>
            </w:pPr>
            <w:r>
              <w:rPr>
                <w:rFonts w:ascii="Times New Roman" w:hAnsi="Times New Roman"/>
                <w:i w:val="1"/>
                <w:sz w:val="24"/>
              </w:rPr>
              <w:t xml:space="preserve">Установите последовательность основных форм общения, которые проявляются в </w:t>
            </w:r>
            <w:r>
              <w:rPr>
                <w:rFonts w:ascii="Times New Roman" w:hAnsi="Times New Roman"/>
                <w:i w:val="1"/>
                <w:sz w:val="24"/>
              </w:rPr>
              <w:t>первые 7 лет жизни ребенка (М.И.Лисина).</w:t>
            </w:r>
          </w:p>
          <w:p w14:paraId="0B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Внеситуативно – личностная форма</w:t>
            </w:r>
          </w:p>
          <w:p w14:paraId="0C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Ситуативно – личностная форма</w:t>
            </w:r>
          </w:p>
          <w:p w14:paraId="0D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Ситуативно – деловая форма</w:t>
            </w:r>
          </w:p>
          <w:p w14:paraId="0E020000">
            <w:pPr>
              <w:pStyle w:val="Style_1"/>
              <w:spacing w:after="0" w:before="0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4) Внеситуативно – познавательная форма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935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20000">
            <w:pPr>
              <w:pStyle w:val="Style_1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1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Назовите доминирующие интересы подростков по Выготскому в порядке возрастания:</w:t>
            </w:r>
          </w:p>
          <w:p w14:paraId="12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Интерес подростка к собственной личности - эгоцентрическая доминанта</w:t>
            </w:r>
          </w:p>
          <w:p w14:paraId="13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Установка подростка на более дальние дела, чем на ближайшие (перспектива) - доминанта дали</w:t>
            </w:r>
          </w:p>
          <w:p w14:paraId="14020000">
            <w:pPr>
              <w:pStyle w:val="Style_1"/>
              <w:spacing w:after="0" w:before="0"/>
              <w:ind/>
              <w:jc w:val="both"/>
              <w:rPr/>
            </w:pPr>
            <w:r>
              <w:rPr>
                <w:rFonts w:ascii="Times New Roman" w:hAnsi="Times New Roman"/>
                <w:sz w:val="24"/>
              </w:rPr>
              <w:t>3) Стремление подростка к неизвестному (рискованному) – доминанта романтики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495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Психология общения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9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A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1B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какой стороне общения идет речь в данном примере?</w:t>
            </w:r>
          </w:p>
          <w:p w14:paraId="1C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увидел, как другой студент при разговоре с ним смотрит в сторону и подумал: «На что же он так обиделся?»</w:t>
            </w:r>
          </w:p>
          <w:p w14:paraId="1D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Интерактивная</w:t>
            </w:r>
          </w:p>
          <w:p w14:paraId="1E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Перцептивная</w:t>
            </w:r>
          </w:p>
          <w:p w14:paraId="1F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Коммуникативная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20000">
            <w:pPr>
              <w:pStyle w:val="Style_1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23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Расстояние 1,2- 3,5 м является ___________</w:t>
            </w:r>
          </w:p>
          <w:p w14:paraId="24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Интимной зоной общения</w:t>
            </w:r>
          </w:p>
          <w:p w14:paraId="25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Личной зоной общения</w:t>
            </w:r>
          </w:p>
          <w:p w14:paraId="26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Социальной зоной общения</w:t>
            </w:r>
          </w:p>
          <w:p w14:paraId="27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Публичной зоной общения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rPr>
          <w:trHeight w:hRule="atLeast" w:val="1305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Допишите определение</w:t>
            </w:r>
          </w:p>
          <w:p w14:paraId="2B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какой стороне общения идет речь в данном примере?</w:t>
            </w:r>
          </w:p>
          <w:p w14:paraId="2C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Студенты вместе составляют таблицу по изучаемому материалу.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20000">
            <w:pPr>
              <w:pStyle w:val="Style_1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20000">
            <w:pPr>
              <w:pStyle w:val="Style_1"/>
              <w:widowControl w:val="0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риведите в соответствие данные средства общения и объем информации, получаемой с их помощью при общении.</w:t>
            </w:r>
          </w:p>
          <w:p w14:paraId="30020000">
            <w:pPr>
              <w:pStyle w:val="Style_1"/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Передается путем невербальных  средств         1)  38% информации</w:t>
            </w:r>
          </w:p>
          <w:p w14:paraId="31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Передается путем звуковых средств</w:t>
            </w:r>
          </w:p>
          <w:p w14:paraId="32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(включая тембр и интонацию голоса, силу звука)  2)  7%  информации</w:t>
            </w:r>
          </w:p>
          <w:p w14:paraId="33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4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Передается путем вербальных средств</w:t>
            </w:r>
          </w:p>
          <w:p w14:paraId="35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(только слова) информации                                     3)  55%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rPr>
          <w:trHeight w:hRule="atLeast" w:val="189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7020000">
            <w:pPr>
              <w:pStyle w:val="Style_1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8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последовательность возникновения  форм общения ребёнка  со взрослыми</w:t>
            </w:r>
          </w:p>
          <w:p w14:paraId="39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2A2723"/>
                <w:sz w:val="24"/>
              </w:rPr>
            </w:pPr>
            <w:r>
              <w:rPr>
                <w:rFonts w:ascii="Times New Roman" w:hAnsi="Times New Roman"/>
                <w:color w:val="2A2723"/>
                <w:sz w:val="24"/>
              </w:rPr>
              <w:t>1) Внеситуативно-познавательная</w:t>
            </w:r>
          </w:p>
          <w:p w14:paraId="3A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2A2723"/>
                <w:sz w:val="24"/>
              </w:rPr>
            </w:pPr>
            <w:r>
              <w:rPr>
                <w:rFonts w:ascii="Times New Roman" w:hAnsi="Times New Roman"/>
                <w:color w:val="2A2723"/>
                <w:sz w:val="24"/>
              </w:rPr>
              <w:t>2) Ситуативно-деловая</w:t>
            </w:r>
          </w:p>
          <w:p w14:paraId="3B02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723"/>
                <w:sz w:val="24"/>
              </w:rPr>
              <w:t>3) Ситуативно-личностная</w:t>
            </w:r>
          </w:p>
          <w:p w14:paraId="3C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723"/>
                <w:sz w:val="24"/>
              </w:rPr>
              <w:t>4) Внеситуативно-личностная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D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890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E020000">
            <w:pPr>
              <w:pStyle w:val="Style_1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F020000">
            <w:pPr>
              <w:pStyle w:val="Style_1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</w:t>
            </w:r>
            <w:r>
              <w:rPr>
                <w:rFonts w:ascii="Times New Roman" w:hAnsi="Times New Roman"/>
                <w:i w:val="1"/>
                <w:sz w:val="24"/>
              </w:rPr>
              <w:t>асположите последовательно этапы развития конфликта.</w:t>
            </w:r>
          </w:p>
          <w:p w14:paraId="40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Развитие открытого конфликта</w:t>
            </w:r>
          </w:p>
          <w:p w14:paraId="41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Разрешение конфликта</w:t>
            </w:r>
          </w:p>
          <w:p w14:paraId="42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Осознание конфликтной ситуации хотя бы одним из участников социального взаимодействия и эмоциональное переживание им этого факта</w:t>
            </w:r>
          </w:p>
          <w:p w14:paraId="43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Начало открытого конфликтного взаимодействия</w:t>
            </w:r>
          </w:p>
          <w:p w14:paraId="44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5) Возникновение и развитие конфликтной ситуации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890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Установите последовательность в модели коммуникативного процесса</w:t>
            </w:r>
          </w:p>
          <w:p w14:paraId="48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Реципиент</w:t>
            </w:r>
          </w:p>
          <w:p w14:paraId="49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Канал связи</w:t>
            </w:r>
          </w:p>
          <w:p w14:paraId="4A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Обратная связь</w:t>
            </w:r>
          </w:p>
          <w:p w14:paraId="4B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Коммуникатор</w:t>
            </w:r>
          </w:p>
          <w:p w14:paraId="4C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5) Сообщение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D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890"/>
        </w:trP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E020000">
            <w:pPr>
              <w:pStyle w:val="Style_1"/>
              <w:keepNext w:val="0"/>
              <w:keepLines w:val="0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F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Определите правильную последовательность этапов коммуникативного процесса</w:t>
            </w:r>
          </w:p>
          <w:p w14:paraId="50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Обратная связь</w:t>
            </w:r>
          </w:p>
          <w:p w14:paraId="51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Кодирование информации</w:t>
            </w:r>
          </w:p>
          <w:p w14:paraId="52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Подготовка к общению</w:t>
            </w:r>
          </w:p>
          <w:p w14:paraId="53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Декодирование информации</w:t>
            </w:r>
          </w:p>
          <w:p w14:paraId="54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5) Непосредственное общение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5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Теория обучения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9020000">
            <w:pPr>
              <w:pStyle w:val="Style_1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A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5B020000">
            <w:pPr>
              <w:pStyle w:val="Style_1"/>
              <w:widowControl w:val="0"/>
              <w:tabs>
                <w:tab w:leader="none" w:pos="720" w:val="clear"/>
                <w:tab w:leader="none" w:pos="851" w:val="left"/>
              </w:tabs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какому принципу обучения вы отнесете дидактическое правило: «Строй учебный процесс так, чтобы накопление новых знаний одновременно закрепляло старые».</w:t>
            </w:r>
          </w:p>
          <w:p w14:paraId="5C020000">
            <w:pPr>
              <w:pStyle w:val="Style_1"/>
              <w:widowControl w:val="0"/>
              <w:tabs>
                <w:tab w:leader="none" w:pos="720" w:val="clear"/>
                <w:tab w:leader="none" w:pos="851" w:val="left"/>
              </w:tabs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научность</w:t>
            </w:r>
          </w:p>
          <w:p w14:paraId="5D020000">
            <w:pPr>
              <w:pStyle w:val="Style_1"/>
              <w:widowControl w:val="0"/>
              <w:tabs>
                <w:tab w:leader="none" w:pos="720" w:val="clear"/>
                <w:tab w:leader="none" w:pos="851" w:val="left"/>
              </w:tabs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воспитывающий характер обучения</w:t>
            </w:r>
          </w:p>
          <w:p w14:paraId="5E020000">
            <w:pPr>
              <w:pStyle w:val="Style_1"/>
              <w:widowControl w:val="0"/>
              <w:tabs>
                <w:tab w:leader="none" w:pos="720" w:val="clear"/>
                <w:tab w:leader="none" w:pos="851" w:val="left"/>
              </w:tabs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прочность</w:t>
            </w:r>
          </w:p>
          <w:p w14:paraId="5F020000">
            <w:pPr>
              <w:pStyle w:val="Style_1"/>
              <w:widowControl w:val="0"/>
              <w:tabs>
                <w:tab w:leader="none" w:pos="720" w:val="clear"/>
                <w:tab w:leader="none" w:pos="851" w:val="left"/>
              </w:tabs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наглядность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0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20000">
            <w:pPr>
              <w:pStyle w:val="Style_1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2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63020000">
            <w:pPr>
              <w:pStyle w:val="Style_1"/>
              <w:widowControl w:val="0"/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какому педагогическому понятию относится автоматизированное умение?</w:t>
            </w:r>
          </w:p>
          <w:p w14:paraId="64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Мотивы</w:t>
            </w:r>
          </w:p>
          <w:p w14:paraId="65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Знания</w:t>
            </w:r>
          </w:p>
          <w:p w14:paraId="66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Навыки</w:t>
            </w:r>
          </w:p>
          <w:p w14:paraId="67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Содержание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8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rPr>
          <w:trHeight w:hRule="atLeast" w:val="1575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9020000">
            <w:pPr>
              <w:pStyle w:val="Style_1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A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Допишите определение</w:t>
            </w:r>
          </w:p>
          <w:p w14:paraId="6B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Многократное выполнение учебных действий (умственных или практических) с целью овладения учебными, практическими умениями и навыками  - это…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</w:t>
            </w:r>
          </w:p>
        </w:tc>
      </w:tr>
      <w:tr>
        <w:trPr>
          <w:trHeight w:hRule="atLeast" w:val="90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20000">
            <w:pPr>
              <w:pStyle w:val="Style_1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E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Вставьте пропущенное слово.</w:t>
            </w:r>
          </w:p>
          <w:p w14:paraId="6F020000">
            <w:pPr>
              <w:pStyle w:val="Style_1"/>
              <w:widowControl w:val="0"/>
              <w:tabs>
                <w:tab w:leader="none" w:pos="720" w:val="clear"/>
                <w:tab w:leader="none" w:pos="2640" w:val="left"/>
                <w:tab w:leader="none" w:pos="3735" w:val="left"/>
              </w:tabs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является ведущим видом деятельности в … возрасте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0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1020000">
            <w:pPr>
              <w:pStyle w:val="Style_1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Дополните определение</w:t>
            </w:r>
          </w:p>
          <w:p w14:paraId="73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- процесс организации деятельности обучающихся по овладению знаниями, умениями, навыками и ___________________ , приобретению опыта деятельности, развитию способностей, приобретению опыта применения знаний в повседневной жизни и формированию обучающихся мотивации получения образования в течение всей жизни.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5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6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Дополните определение</w:t>
            </w:r>
          </w:p>
          <w:p w14:paraId="77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совместной деятельности учителя и учащихся, направленные на решение дидактических задач - ________________ обучения.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8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9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A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Дополните определение</w:t>
            </w:r>
          </w:p>
          <w:p w14:paraId="7B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Конструкция отрезков, циклов процесса обучения, реализующихся в сочетании управляющей деятельности учителя и управляемой учебной деятельности учащихся по усвоению определенного содержания учебного материала и освоению способов деятельности - ________________ обучения.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C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D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Дополните определение</w:t>
            </w:r>
          </w:p>
          <w:p w14:paraId="7F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Приборы, оборудование, включая спортивное оборудование и инвентарь, инструменты,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- ________________ обучения и воспитания.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0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1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Дополните определение</w:t>
            </w:r>
          </w:p>
          <w:p w14:paraId="83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4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502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6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Дополните определение</w:t>
            </w:r>
          </w:p>
          <w:p w14:paraId="87020000">
            <w:pPr>
              <w:pStyle w:val="Style_1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8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2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A020000">
            <w:pPr>
              <w:pStyle w:val="Style_1"/>
              <w:widowControl w:val="0"/>
              <w:spacing w:line="360" w:lineRule="auto"/>
              <w:ind w:firstLine="0" w:left="0"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соответствия между методами обучения и группой, к которой они относятся, соединив буквенные и цифровые показатели, запишите результат в строке «Ответ»: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2096"/>
              <w:gridCol w:w="4243"/>
            </w:tblGrid>
            <w:tr>
              <w:tc>
                <w:tcPr>
                  <w:tcW w:type="dxa" w:w="20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8B020000">
                  <w:pPr>
                    <w:pStyle w:val="Style_1"/>
                    <w:widowControl w:val="0"/>
                    <w:spacing w:after="200" w:before="0" w:line="360" w:lineRule="auto"/>
                    <w:ind w:firstLine="54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Методы обучения</w:t>
                  </w:r>
                </w:p>
              </w:tc>
              <w:tc>
                <w:tcPr>
                  <w:tcW w:type="dxa" w:w="424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8C020000">
                  <w:pPr>
                    <w:pStyle w:val="Style_1"/>
                    <w:widowControl w:val="0"/>
                    <w:spacing w:after="200" w:before="0" w:line="360" w:lineRule="auto"/>
                    <w:ind w:firstLine="54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Группы методов обучения</w:t>
                  </w:r>
                </w:p>
              </w:tc>
            </w:tr>
            <w:tr>
              <w:tc>
                <w:tcPr>
                  <w:tcW w:type="dxa" w:w="20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8D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Устный опрос</w:t>
                  </w:r>
                </w:p>
                <w:p w14:paraId="8E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Рассказ</w:t>
                  </w:r>
                </w:p>
                <w:p w14:paraId="8F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В)Создание ситуации успеха</w:t>
                  </w:r>
                </w:p>
                <w:p w14:paraId="90020000">
                  <w:pPr>
                    <w:pStyle w:val="Style_1"/>
                    <w:widowControl w:val="0"/>
                    <w:spacing w:after="0" w:before="0" w:line="360" w:lineRule="auto"/>
                    <w:ind w:firstLine="54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424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91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1)Методы организации и осуществления учебно-познавательной</w:t>
                  </w:r>
                </w:p>
                <w:p w14:paraId="92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деятельности.</w:t>
                  </w:r>
                </w:p>
                <w:p w14:paraId="93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2) Методы</w:t>
                  </w:r>
                </w:p>
                <w:p w14:paraId="94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стимулирования</w:t>
                  </w:r>
                </w:p>
                <w:p w14:paraId="95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 мотивации учебно-</w:t>
                  </w:r>
                </w:p>
                <w:p w14:paraId="96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познавательной деятельности.</w:t>
                  </w:r>
                </w:p>
                <w:p w14:paraId="97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3) Методы контроля и</w:t>
                  </w:r>
                </w:p>
                <w:p w14:paraId="98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самоконтроля за</w:t>
                  </w:r>
                </w:p>
                <w:p w14:paraId="99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эффективностью учебно-</w:t>
                  </w:r>
                </w:p>
                <w:p w14:paraId="9A02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познавательной деятельности.</w:t>
                  </w:r>
                </w:p>
              </w:tc>
            </w:tr>
          </w:tbl>
          <w:p w14:paraId="9B020000">
            <w:pPr>
              <w:pStyle w:val="Style_1"/>
              <w:widowControl w:val="0"/>
              <w:spacing w:after="20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C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2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E02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принципов обучения с их характеристиками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666"/>
              <w:gridCol w:w="4673"/>
            </w:tblGrid>
            <w:tr>
              <w:tc>
                <w:tcPr>
                  <w:tcW w:type="dxa" w:w="16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9F020000">
                  <w:pPr>
                    <w:pStyle w:val="Style_1"/>
                    <w:widowControl w:val="0"/>
                    <w:spacing w:after="200" w:before="0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Принцип обучения</w:t>
                  </w:r>
                </w:p>
              </w:tc>
              <w:tc>
                <w:tcPr>
                  <w:tcW w:type="dxa" w:w="46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0020000">
                  <w:pPr>
                    <w:pStyle w:val="Style_1"/>
                    <w:widowControl w:val="0"/>
                    <w:spacing w:after="200" w:before="0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Характеристика</w:t>
                  </w:r>
                </w:p>
              </w:tc>
            </w:tr>
            <w:tr>
              <w:tc>
                <w:tcPr>
                  <w:tcW w:type="dxa" w:w="16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102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1) Принцип гуманизации</w:t>
                  </w:r>
                </w:p>
              </w:tc>
              <w:tc>
                <w:tcPr>
                  <w:tcW w:type="dxa" w:w="46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2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Педагогический процесс организуется</w:t>
                  </w:r>
                </w:p>
                <w:p w14:paraId="A3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как процесс, поддерживающий и</w:t>
                  </w:r>
                </w:p>
                <w:p w14:paraId="A4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укрепляющий здоровье воспитанников, способствующий созданию здорового</w:t>
                  </w:r>
                </w:p>
                <w:p w14:paraId="A5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образа жизни</w:t>
                  </w:r>
                </w:p>
              </w:tc>
            </w:tr>
            <w:tr>
              <w:tc>
                <w:tcPr>
                  <w:tcW w:type="dxa" w:w="16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602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2) Принцип научности</w:t>
                  </w:r>
                </w:p>
              </w:tc>
              <w:tc>
                <w:tcPr>
                  <w:tcW w:type="dxa" w:w="46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702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Использование наглядности не только для иллюстрации, но и как самостоятельного источника знания, создание проблемной ситуации</w:t>
                  </w:r>
                </w:p>
              </w:tc>
            </w:tr>
            <w:tr>
              <w:tc>
                <w:tcPr>
                  <w:tcW w:type="dxa" w:w="16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802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3) Принцип природосообразности</w:t>
                  </w:r>
                </w:p>
              </w:tc>
              <w:tc>
                <w:tcPr>
                  <w:tcW w:type="dxa" w:w="46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902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Опора на положительные качества воспитанника</w:t>
                  </w:r>
                </w:p>
              </w:tc>
            </w:tr>
            <w:tr>
              <w:tc>
                <w:tcPr>
                  <w:tcW w:type="dxa" w:w="16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A02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4) Принцип наглядности</w:t>
                  </w:r>
                </w:p>
              </w:tc>
              <w:tc>
                <w:tcPr>
                  <w:tcW w:type="dxa" w:w="46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B02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Г) Отбор содержания образования в соответствии с современным уровнем развития науки и техники</w:t>
                  </w:r>
                </w:p>
              </w:tc>
            </w:tr>
          </w:tbl>
          <w:p w14:paraId="AC020000">
            <w:pPr>
              <w:pStyle w:val="Style_1"/>
              <w:widowControl w:val="0"/>
              <w:spacing w:after="200" w:before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D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E02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F02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Установите соответствие характеристик понятиям.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2340"/>
              <w:gridCol w:w="3999"/>
            </w:tblGrid>
            <w:tr>
              <w:tc>
                <w:tcPr>
                  <w:tcW w:type="dxa" w:w="23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B0020000">
                  <w:pPr>
                    <w:pStyle w:val="Style_1"/>
                    <w:widowControl w:val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Дидактика</w:t>
                  </w:r>
                </w:p>
                <w:p w14:paraId="B1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3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B2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Система знаний о природе,</w:t>
                  </w:r>
                </w:p>
                <w:p w14:paraId="B3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обществе, человеке, умений и</w:t>
                  </w:r>
                </w:p>
                <w:p w14:paraId="B4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навыков, овладение</w:t>
                  </w:r>
                </w:p>
                <w:p w14:paraId="B5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которыми обеспечивает</w:t>
                  </w:r>
                </w:p>
                <w:p w14:paraId="B6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гармоническое развитие личности.</w:t>
                  </w:r>
                </w:p>
                <w:p w14:paraId="B7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c>
                <w:tcPr>
                  <w:tcW w:type="dxa" w:w="23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B8020000">
                  <w:pPr>
                    <w:pStyle w:val="Style_1"/>
                    <w:widowControl w:val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Принцип дидактики</w:t>
                  </w:r>
                </w:p>
                <w:p w14:paraId="B9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3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BA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Исходное руководящее</w:t>
                  </w:r>
                </w:p>
                <w:p w14:paraId="BB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положение, определяющее</w:t>
                  </w:r>
                </w:p>
                <w:p w14:paraId="BC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деятельность учителя и</w:t>
                  </w:r>
                </w:p>
                <w:p w14:paraId="BD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характер познавательной</w:t>
                  </w:r>
                </w:p>
                <w:p w14:paraId="BE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деятельности школьников.</w:t>
                  </w:r>
                </w:p>
                <w:p w14:paraId="BF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c>
                <w:tcPr>
                  <w:tcW w:type="dxa" w:w="23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C0020000">
                  <w:pPr>
                    <w:pStyle w:val="Style_1"/>
                    <w:widowControl w:val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Содержание образования и обучения</w:t>
                  </w:r>
                </w:p>
                <w:p w14:paraId="C1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3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C2020000">
                  <w:pPr>
                    <w:pStyle w:val="Style_1"/>
                    <w:widowControl w:val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В). Наука об обучении, образовании, их целях, содержании, методах, средствах и  организации достигаемых результатах</w:t>
                  </w:r>
                </w:p>
                <w:p w14:paraId="C3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c>
                <w:tcPr>
                  <w:tcW w:type="dxa" w:w="23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C4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Методы обучения</w:t>
                  </w:r>
                </w:p>
              </w:tc>
              <w:tc>
                <w:tcPr>
                  <w:tcW w:type="dxa" w:w="3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C5020000">
                  <w:pPr>
                    <w:pStyle w:val="Style_1"/>
                    <w:widowControl w:val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Способы совместной деятельности педагога и детей, направленные на достижение ими образовательных целей</w:t>
                  </w:r>
                </w:p>
                <w:p w14:paraId="C6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C7020000">
            <w:pPr>
              <w:pStyle w:val="Style_1"/>
              <w:widowControl w:val="0"/>
              <w:spacing w:after="200" w:before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2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A020000">
            <w:pPr>
              <w:pStyle w:val="Style_1"/>
              <w:widowControl w:val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Соотнесите название принципа с его характеристикой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2503"/>
              <w:gridCol w:w="3836"/>
            </w:tblGrid>
            <w:tr>
              <w:tc>
                <w:tcPr>
                  <w:tcW w:type="dxa" w:w="25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CB020000">
                  <w:pPr>
                    <w:pStyle w:val="Style_1"/>
                    <w:widowControl w:val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Принцип доступности</w:t>
                  </w:r>
                </w:p>
                <w:p w14:paraId="CC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38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CD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А)Содержание</w:t>
                  </w:r>
                </w:p>
                <w:p w14:paraId="CE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обучения отражает</w:t>
                  </w:r>
                </w:p>
                <w:p w14:paraId="CF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современное состояние наук.</w:t>
                  </w:r>
                </w:p>
              </w:tc>
            </w:tr>
            <w:tr>
              <w:tc>
                <w:tcPr>
                  <w:tcW w:type="dxa" w:w="25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D0020000">
                  <w:pPr>
                    <w:pStyle w:val="Style_1"/>
                    <w:widowControl w:val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Принцип научности</w:t>
                  </w:r>
                </w:p>
                <w:p w14:paraId="D1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38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D2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Б)Изучение от известного к неизвестному.</w:t>
                  </w:r>
                </w:p>
              </w:tc>
            </w:tr>
            <w:tr>
              <w:tc>
                <w:tcPr>
                  <w:tcW w:type="dxa" w:w="25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D3020000">
                  <w:pPr>
                    <w:pStyle w:val="Style_1"/>
                    <w:widowControl w:val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Принцип прочности.</w:t>
                  </w:r>
                </w:p>
                <w:p w14:paraId="D4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38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D5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В)Правильная организация</w:t>
                  </w:r>
                </w:p>
                <w:p w14:paraId="D6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количества материала, его</w:t>
                  </w:r>
                </w:p>
                <w:p w14:paraId="D7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повторение, установление</w:t>
                  </w:r>
                </w:p>
                <w:p w14:paraId="D8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логических связей.</w:t>
                  </w:r>
                </w:p>
              </w:tc>
            </w:tr>
            <w:tr>
              <w:tc>
                <w:tcPr>
                  <w:tcW w:type="dxa" w:w="25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D902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4.Принцип развивающего обучения</w:t>
                  </w:r>
                </w:p>
              </w:tc>
              <w:tc>
                <w:tcPr>
                  <w:tcW w:type="dxa" w:w="38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DA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Обучение на высоком</w:t>
                  </w:r>
                </w:p>
                <w:p w14:paraId="DB020000">
                  <w:pPr>
                    <w:pStyle w:val="Style_1"/>
                    <w:widowControl w:val="0"/>
                    <w:spacing w:after="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уровне сложности</w:t>
                  </w:r>
                </w:p>
              </w:tc>
            </w:tr>
          </w:tbl>
          <w:p w14:paraId="DC02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2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F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i w:val="1"/>
                <w:sz w:val="24"/>
              </w:rPr>
              <w:t>Восстановите логическую последовательность этапов реализации метода «педагогическое требование».</w:t>
            </w:r>
          </w:p>
          <w:p w14:paraId="E0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Выбор вида требования</w:t>
            </w:r>
          </w:p>
          <w:p w14:paraId="E1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Предъявление требования</w:t>
            </w:r>
          </w:p>
          <w:p w14:paraId="E2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Оценка педагогической ситуации</w:t>
            </w:r>
          </w:p>
          <w:p w14:paraId="E3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Проверка исполнения и учет результатов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4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rPr>
          <w:trHeight w:hRule="atLeast" w:val="177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502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6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Установите  последовательность овладения знаниями.</w:t>
            </w:r>
          </w:p>
          <w:p w14:paraId="E7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Применение на практике</w:t>
            </w:r>
          </w:p>
          <w:p w14:paraId="E8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Восприятие</w:t>
            </w:r>
          </w:p>
          <w:p w14:paraId="E9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Запоминание</w:t>
            </w:r>
          </w:p>
          <w:p w14:paraId="EA02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Осмысление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2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D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Восстановите правильную последовательность этапов наблюдения:</w:t>
            </w:r>
          </w:p>
          <w:p w14:paraId="EE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Обработка и интерпретация полученной информации</w:t>
            </w:r>
          </w:p>
          <w:p w14:paraId="EF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Выбор объекта, предмета и ситуации</w:t>
            </w:r>
          </w:p>
          <w:p w14:paraId="F0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Определение задач и цели</w:t>
            </w:r>
          </w:p>
          <w:p w14:paraId="F1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Выбор способа наблюдения</w:t>
            </w:r>
          </w:p>
          <w:p w14:paraId="F2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Выбор способов регистрации наблюдаемого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3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2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Восстановите правильную последовательность этапов эксперимента:</w:t>
            </w:r>
          </w:p>
          <w:p w14:paraId="F6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Аналитический</w:t>
            </w:r>
          </w:p>
          <w:p w14:paraId="F7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Теоретический</w:t>
            </w:r>
          </w:p>
          <w:p w14:paraId="F8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Собственно эксперимент</w:t>
            </w:r>
          </w:p>
          <w:p w14:paraId="F902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Методический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A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B020000">
            <w:pPr>
              <w:pStyle w:val="Style_1"/>
              <w:widowControl w:val="0"/>
              <w:spacing w:after="200" w:before="7" w:line="240" w:lineRule="auto"/>
              <w:ind w:firstLine="0" w:left="0" w:righ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C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 xml:space="preserve">Установить последовательность этапов организации проблемного обучения: </w:t>
            </w:r>
          </w:p>
          <w:p w14:paraId="FD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Рефлексия</w:t>
            </w:r>
          </w:p>
          <w:p w14:paraId="FE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Выдвижение гипотезы (проектируемого результата решения проблемы)</w:t>
            </w:r>
          </w:p>
          <w:p w14:paraId="FF02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Проверка приведенного решения</w:t>
            </w:r>
          </w:p>
          <w:p w14:paraId="00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Актуализация знаний и умений учащихся, требуемых для решения проблемной</w:t>
            </w:r>
          </w:p>
          <w:p w14:paraId="01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ситуации</w:t>
            </w:r>
          </w:p>
          <w:p w14:paraId="02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5) Введение проблемной ситуации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3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5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Установить последовательность стадий инновационного процесса:</w:t>
            </w:r>
          </w:p>
          <w:p w14:paraId="06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Внедрение и распространение новшества</w:t>
            </w:r>
          </w:p>
          <w:p w14:paraId="07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Разработка способов решения проблем (проектирование новшества)</w:t>
            </w:r>
          </w:p>
          <w:p w14:paraId="08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Перевод новшества в режим постоянного использования</w:t>
            </w:r>
          </w:p>
          <w:p w14:paraId="09030000">
            <w:pPr>
              <w:pStyle w:val="Style_1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Выявление необходимости изменен</w:t>
            </w:r>
            <w:r>
              <w:rPr>
                <w:rFonts w:ascii="Times New Roman" w:hAnsi="Times New Roman"/>
                <w:sz w:val="24"/>
              </w:rPr>
              <w:t>ий на участках образовательного процесса</w:t>
            </w:r>
          </w:p>
          <w:p w14:paraId="0A030000">
            <w:pPr>
              <w:pStyle w:val="Style_1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Выявление потребности в изменениях субъектов образовательного процесса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B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3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30000">
            <w:pPr>
              <w:pStyle w:val="Style_1"/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/>
            </w:pPr>
            <w:r>
              <w:rPr>
                <w:rFonts w:ascii="Times New Roman" w:hAnsi="Times New Roman"/>
                <w:i w:val="1"/>
                <w:sz w:val="24"/>
              </w:rPr>
              <w:t>Установить правильную последовательность этапов работы с информацией в ходе</w:t>
            </w:r>
          </w:p>
          <w:p w14:paraId="0E030000">
            <w:pPr>
              <w:pStyle w:val="Style_1"/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/>
            </w:pPr>
            <w:r>
              <w:rPr>
                <w:rFonts w:ascii="Times New Roman" w:hAnsi="Times New Roman"/>
                <w:i w:val="1"/>
                <w:sz w:val="24"/>
              </w:rPr>
              <w:t>анализа образовательного процесса:</w:t>
            </w:r>
          </w:p>
          <w:p w14:paraId="0F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Обобщение и резюмирование полученных результатов, их самооценка, подготовка</w:t>
            </w:r>
          </w:p>
          <w:p w14:paraId="10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выводов для принятия решений об изменениях в образовательном процессе</w:t>
            </w:r>
          </w:p>
          <w:p w14:paraId="11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Самоанализ и самооценка результатов и хода аналитического обследования</w:t>
            </w:r>
          </w:p>
          <w:p w14:paraId="12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Формулирование запроса на необходимую информацию</w:t>
            </w:r>
          </w:p>
          <w:p w14:paraId="13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Организация сбора и обработки информации</w:t>
            </w:r>
          </w:p>
          <w:p w14:paraId="14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5) Выработка, формулирование и принятие общих, согласованных норм и критериев</w:t>
            </w:r>
          </w:p>
          <w:p w14:paraId="15030000">
            <w:pPr>
              <w:pStyle w:val="Style_1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 образовательного процесса в целом и его анализируемых элементов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3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30000">
            <w:pPr>
              <w:pStyle w:val="Style_1"/>
              <w:pageBreakBefore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становите последовательность в процессе активного слушания:</w:t>
            </w:r>
          </w:p>
          <w:p w14:paraId="19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Понимание информации</w:t>
            </w:r>
          </w:p>
          <w:p w14:paraId="1A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Анализ информации</w:t>
            </w:r>
          </w:p>
          <w:p w14:paraId="1B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Сосредоточение (внимания)</w:t>
            </w:r>
          </w:p>
          <w:p w14:paraId="1C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Запоминание и сохранение информации</w:t>
            </w:r>
          </w:p>
          <w:p w14:paraId="1D030000">
            <w:pPr>
              <w:pStyle w:val="Style_1"/>
              <w:keepNext w:val="0"/>
              <w:keepLines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Реагирование на информацию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3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30000">
            <w:pPr>
              <w:pStyle w:val="Style_1"/>
              <w:pageBreakBefore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становите последовательность:</w:t>
            </w:r>
          </w:p>
          <w:p w14:paraId="21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Деятельность</w:t>
            </w:r>
          </w:p>
          <w:p w14:paraId="22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Воспитание</w:t>
            </w:r>
          </w:p>
          <w:p w14:paraId="23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Уровень развития средств производства</w:t>
            </w:r>
          </w:p>
          <w:p w14:paraId="24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Уровень развития общественных отношений</w:t>
            </w:r>
          </w:p>
          <w:p w14:paraId="25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5) Уровень развития производственных отношений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3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30000">
            <w:pPr>
              <w:pStyle w:val="Style_1"/>
              <w:pageBreakBefore w:val="0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Расположите в правильной последовательности этапы развития внимания</w:t>
            </w:r>
          </w:p>
          <w:p w14:paraId="29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Постпроизвольное</w:t>
            </w:r>
          </w:p>
          <w:p w14:paraId="2A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Непроизвольное</w:t>
            </w:r>
          </w:p>
          <w:p w14:paraId="2B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Предвнимание</w:t>
            </w:r>
          </w:p>
          <w:p w14:paraId="2C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Произвольное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3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30000">
            <w:pPr>
              <w:pStyle w:val="Style_1"/>
              <w:pageBreakBefore w:val="0"/>
              <w:spacing w:after="0" w:before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становите последовательность методов обучения в логике возрастания</w:t>
            </w:r>
          </w:p>
          <w:p w14:paraId="30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степени самостоятельности обучающихся:</w:t>
            </w:r>
          </w:p>
          <w:p w14:paraId="31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Информационно-рецептивный метод</w:t>
            </w:r>
          </w:p>
          <w:p w14:paraId="32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Репродуктивный метод</w:t>
            </w:r>
          </w:p>
          <w:p w14:paraId="33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Метод проблемного изложения</w:t>
            </w:r>
          </w:p>
          <w:p w14:paraId="34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Частично-поисковый метод</w:t>
            </w:r>
          </w:p>
          <w:p w14:paraId="35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5) Исследовательский метод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7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8030000">
            <w:pPr>
              <w:pStyle w:val="Style_1"/>
              <w:pageBreakBefore w:val="0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Установить правильную последовательность этапов работы с информацией в ходе</w:t>
            </w:r>
          </w:p>
          <w:p w14:paraId="39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анализа образовательного процесса:</w:t>
            </w:r>
          </w:p>
          <w:p w14:paraId="3A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Обобщение и резюмирование полученных результатов, их самооценка, подготовка</w:t>
            </w:r>
          </w:p>
          <w:p w14:paraId="3B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выводов для принятия решений об изменениях в образовательном процессе</w:t>
            </w:r>
          </w:p>
          <w:p w14:paraId="3C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Самоанализ и самооценка результатов и хода аналитического обследования</w:t>
            </w:r>
          </w:p>
          <w:p w14:paraId="3D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Формулирование запроса на необходимую информацию</w:t>
            </w:r>
          </w:p>
          <w:p w14:paraId="3E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Организация сбора и обработки информации</w:t>
            </w:r>
          </w:p>
          <w:p w14:paraId="3F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5) Выработка, формулирование и принятие общих, согласованных норм и критериев</w:t>
            </w:r>
          </w:p>
          <w:p w14:paraId="40030000">
            <w:pPr>
              <w:pStyle w:val="Style_1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 образовательного процесса в целом и его анализируемых элементов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1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2030000">
            <w:pPr>
              <w:pStyle w:val="Style_1"/>
              <w:widowControl w:val="0"/>
              <w:spacing w:after="200" w:before="0" w:line="36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303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Теория воспитания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4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3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Выберите один вариант ответа</w:t>
            </w:r>
          </w:p>
          <w:p w14:paraId="4703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Комплексный подход в воспитании – это</w:t>
            </w:r>
          </w:p>
          <w:p w14:paraId="48030000">
            <w:pPr>
              <w:pStyle w:val="Style_1"/>
              <w:widowControl w:val="0"/>
              <w:spacing w:after="0" w:before="0" w:line="240" w:lineRule="auto"/>
              <w:ind w:firstLine="0" w:left="0" w:right="2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Деятельность как средство становления и развития ребенка</w:t>
            </w:r>
          </w:p>
          <w:p w14:paraId="49030000">
            <w:pPr>
              <w:pStyle w:val="Style_1"/>
              <w:widowControl w:val="0"/>
              <w:spacing w:after="0" w:before="0" w:line="240" w:lineRule="auto"/>
              <w:ind w:firstLine="0" w:left="0" w:right="3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Воспитательный процесс рассматривается как система</w:t>
            </w:r>
          </w:p>
          <w:p w14:paraId="4A030000">
            <w:pPr>
              <w:pStyle w:val="Style_1"/>
              <w:widowControl w:val="0"/>
              <w:spacing w:after="0" w:before="0" w:line="12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B030000">
            <w:pPr>
              <w:pStyle w:val="Style_1"/>
              <w:widowControl w:val="0"/>
              <w:spacing w:after="0" w:before="0" w:line="240" w:lineRule="auto"/>
              <w:ind w:hanging="282" w:left="280" w:right="5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Единство целей, задач, содержания, методов и форм воспитательного воздействия и взаимодействия</w:t>
            </w:r>
          </w:p>
          <w:p w14:paraId="4C030000">
            <w:pPr>
              <w:pStyle w:val="Style_1"/>
              <w:widowControl w:val="0"/>
              <w:spacing w:after="0" w:before="0" w:line="12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D030000">
            <w:pPr>
              <w:pStyle w:val="Style_1"/>
              <w:widowControl w:val="0"/>
              <w:spacing w:after="0" w:before="0" w:line="252" w:lineRule="auto"/>
              <w:ind w:firstLine="0" w:left="0" w:right="28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Г)Установление взаимодействия всех субъектов, находящихся в открытых, равноправных взаимоотношениях по достижению прогнозируемых конечных результатов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E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rPr>
          <w:trHeight w:hRule="atLeast" w:val="111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F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30000">
            <w:pPr>
              <w:pStyle w:val="Style_1"/>
              <w:widowControl w:val="0"/>
              <w:spacing w:after="0" w:before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Дополните определение</w:t>
            </w:r>
          </w:p>
          <w:p w14:paraId="51030000">
            <w:pPr>
              <w:pStyle w:val="Style_1"/>
              <w:widowControl w:val="0"/>
              <w:spacing w:after="200" w:before="0" w:line="240" w:lineRule="auto"/>
              <w:ind w:firstLine="0" w:left="0"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воспитания – это _______________________ материальной и духовной культуры, предназначенные для организации и осуществления воспитательного процесса.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2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rPr>
          <w:trHeight w:hRule="atLeast" w:val="111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3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403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Дополните</w:t>
            </w:r>
          </w:p>
          <w:p w14:paraId="5503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человека, направленная на изменение своей личности в соответствии с сознательно поставленными целями, идеалами, убеждениями – это….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3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30000">
            <w:pPr>
              <w:pStyle w:val="Style_1"/>
              <w:widowControl w:val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622"/>
              <w:gridCol w:w="4717"/>
            </w:tblGrid>
            <w:tr>
              <w:tc>
                <w:tcPr>
                  <w:tcW w:type="dxa" w:w="16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903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Понятия</w:t>
                  </w:r>
                </w:p>
              </w:tc>
              <w:tc>
                <w:tcPr>
                  <w:tcW w:type="dxa" w:w="47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A03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Определения</w:t>
                  </w:r>
                </w:p>
              </w:tc>
            </w:tr>
            <w:tr>
              <w:tc>
                <w:tcPr>
                  <w:tcW w:type="dxa" w:w="16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B030000">
                  <w:pPr>
                    <w:pStyle w:val="Style_1"/>
                    <w:widowControl w:val="0"/>
                    <w:spacing w:after="200" w:before="0" w:line="240" w:lineRule="auto"/>
                    <w:ind w:firstLine="0" w:left="0" w:righ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1)Методы воспитания</w:t>
                  </w:r>
                </w:p>
              </w:tc>
              <w:tc>
                <w:tcPr>
                  <w:tcW w:type="dxa" w:w="47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bottom"/>
                </w:tcPr>
                <w:p w14:paraId="5C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Объекты материальной и</w:t>
                  </w:r>
                </w:p>
                <w:p w14:paraId="5D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духовной культуры, предназначенные для организации и осуществления воспитательного</w:t>
                  </w:r>
                </w:p>
                <w:p w14:paraId="5E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процесса</w:t>
                  </w:r>
                </w:p>
              </w:tc>
            </w:tr>
            <w:tr>
              <w:tc>
                <w:tcPr>
                  <w:tcW w:type="dxa" w:w="16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F030000">
                  <w:pPr>
                    <w:pStyle w:val="Style_1"/>
                    <w:widowControl w:val="0"/>
                    <w:spacing w:after="200" w:before="0" w:line="240" w:lineRule="auto"/>
                    <w:ind w:firstLine="0" w:left="0" w:righ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2)Средства воспитания</w:t>
                  </w:r>
                </w:p>
              </w:tc>
              <w:tc>
                <w:tcPr>
                  <w:tcW w:type="dxa" w:w="47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bottom"/>
                </w:tcPr>
                <w:p w14:paraId="60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Исходящие педагогические</w:t>
                  </w:r>
                </w:p>
                <w:p w14:paraId="61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позиции, требования, которые служат руководящими положениями для педагогов</w:t>
                  </w:r>
                </w:p>
              </w:tc>
            </w:tr>
            <w:tr>
              <w:tc>
                <w:tcPr>
                  <w:tcW w:type="dxa" w:w="16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2030000">
                  <w:pPr>
                    <w:pStyle w:val="Style_1"/>
                    <w:widowControl w:val="0"/>
                    <w:spacing w:after="200" w:before="0" w:line="240" w:lineRule="auto"/>
                    <w:ind w:firstLine="0" w:left="0" w:righ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3)Принципы воспитания</w:t>
                  </w:r>
                </w:p>
              </w:tc>
              <w:tc>
                <w:tcPr>
                  <w:tcW w:type="dxa" w:w="47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bottom"/>
                </w:tcPr>
                <w:p w14:paraId="63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Путь, способ достижения</w:t>
                  </w:r>
                </w:p>
                <w:p w14:paraId="64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поставленной цели</w:t>
                  </w:r>
                </w:p>
              </w:tc>
            </w:tr>
            <w:tr>
              <w:trPr>
                <w:trHeight w:hRule="atLeast" w:val="490"/>
              </w:trPr>
              <w:tc>
                <w:tcPr>
                  <w:tcW w:type="dxa" w:w="16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bottom"/>
                </w:tcPr>
                <w:p w14:paraId="65030000">
                  <w:pPr>
                    <w:pStyle w:val="Style_1"/>
                    <w:widowControl w:val="0"/>
                    <w:spacing w:after="200" w:before="0" w:line="240" w:lineRule="auto"/>
                    <w:ind w:firstLine="0" w:left="0" w:right="0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4)Форма организации воспитательной работы</w:t>
                  </w:r>
                </w:p>
              </w:tc>
              <w:tc>
                <w:tcPr>
                  <w:tcW w:type="dxa" w:w="47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bottom"/>
                </w:tcPr>
                <w:p w14:paraId="66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Выражение содержания</w:t>
                  </w:r>
                </w:p>
                <w:p w14:paraId="67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воспитательной работы через</w:t>
                  </w:r>
                </w:p>
                <w:p w14:paraId="68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определенную структуру отношений</w:t>
                  </w:r>
                </w:p>
                <w:p w14:paraId="69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педагогов и учащихся</w:t>
                  </w:r>
                </w:p>
              </w:tc>
            </w:tr>
          </w:tbl>
          <w:p w14:paraId="6A030000">
            <w:pPr>
              <w:pStyle w:val="Style_1"/>
              <w:widowControl w:val="0"/>
              <w:spacing w:after="20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3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30000">
            <w:pPr>
              <w:pStyle w:val="Style_1"/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Установите соответствия между методами воспитания и группой, к которой они относятся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848"/>
              <w:gridCol w:w="4491"/>
            </w:tblGrid>
            <w:tr>
              <w:tc>
                <w:tcPr>
                  <w:tcW w:type="dxa" w:w="1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E030000">
                  <w:pPr>
                    <w:pStyle w:val="Style_1"/>
                    <w:widowControl w:val="0"/>
                    <w:spacing w:after="20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Методы воспитания</w:t>
                  </w:r>
                </w:p>
              </w:tc>
              <w:tc>
                <w:tcPr>
                  <w:tcW w:type="dxa" w:w="44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F030000">
                  <w:pPr>
                    <w:pStyle w:val="Style_1"/>
                    <w:widowControl w:val="0"/>
                    <w:spacing w:after="200" w:before="0" w:line="360" w:lineRule="auto"/>
                    <w:ind w:firstLine="54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Группы методов воспитания</w:t>
                  </w:r>
                </w:p>
              </w:tc>
            </w:tr>
            <w:tr>
              <w:tc>
                <w:tcPr>
                  <w:tcW w:type="dxa" w:w="1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0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Поощрение</w:t>
                  </w:r>
                </w:p>
                <w:p w14:paraId="71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Беседа</w:t>
                  </w:r>
                </w:p>
                <w:p w14:paraId="72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В)Педагогическое наблюдение</w:t>
                  </w:r>
                </w:p>
                <w:p w14:paraId="73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Упражнение</w:t>
                  </w:r>
                </w:p>
              </w:tc>
              <w:tc>
                <w:tcPr>
                  <w:tcW w:type="dxa" w:w="44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4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1) Методы формирования</w:t>
                  </w:r>
                </w:p>
                <w:p w14:paraId="75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сознания личности</w:t>
                  </w:r>
                </w:p>
                <w:p w14:paraId="76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2) Методы организации</w:t>
                  </w:r>
                </w:p>
                <w:p w14:paraId="77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деятельности и формирования</w:t>
                  </w:r>
                </w:p>
                <w:p w14:paraId="78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опыта общественного поведения</w:t>
                  </w:r>
                </w:p>
                <w:p w14:paraId="79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личности</w:t>
                  </w:r>
                </w:p>
                <w:p w14:paraId="7A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3) Методы стимулирования</w:t>
                  </w:r>
                </w:p>
                <w:p w14:paraId="7B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 мотивации деятельности и</w:t>
                  </w:r>
                </w:p>
                <w:p w14:paraId="7C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поведения личности</w:t>
                  </w:r>
                </w:p>
                <w:p w14:paraId="7D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4) Методы контроля,</w:t>
                  </w:r>
                </w:p>
                <w:p w14:paraId="7E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самоконтроля и самооценки</w:t>
                  </w:r>
                </w:p>
                <w:p w14:paraId="7F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 воспитании</w:t>
                  </w:r>
                </w:p>
              </w:tc>
            </w:tr>
          </w:tbl>
          <w:p w14:paraId="80030000">
            <w:pPr>
              <w:pStyle w:val="Style_1"/>
              <w:widowControl w:val="0"/>
              <w:spacing w:after="20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1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3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30000">
            <w:pPr>
              <w:pStyle w:val="Style_1"/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Установите соответствия между уровнями результатов воспитания и их характеристикой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639"/>
              <w:gridCol w:w="4700"/>
            </w:tblGrid>
            <w:tr>
              <w:tc>
                <w:tcPr>
                  <w:tcW w:type="dxa" w:w="16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84030000">
                  <w:pPr>
                    <w:pStyle w:val="Style_1"/>
                    <w:widowControl w:val="0"/>
                    <w:spacing w:after="200" w:before="0" w:line="360" w:lineRule="auto"/>
                    <w:ind w:firstLine="0" w:left="0" w:right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Уровни результатов воспитания</w:t>
                  </w:r>
                </w:p>
              </w:tc>
              <w:tc>
                <w:tcPr>
                  <w:tcW w:type="dxa" w:w="47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85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Характеристика уровней результатов</w:t>
                  </w:r>
                </w:p>
                <w:p w14:paraId="86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воспитания</w:t>
                  </w:r>
                </w:p>
              </w:tc>
            </w:tr>
            <w:tr>
              <w:tc>
                <w:tcPr>
                  <w:tcW w:type="dxa" w:w="16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87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Первый</w:t>
                  </w:r>
                </w:p>
                <w:p w14:paraId="88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Второй</w:t>
                  </w:r>
                </w:p>
                <w:p w14:paraId="89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Третий</w:t>
                  </w:r>
                </w:p>
                <w:p w14:paraId="8A030000">
                  <w:pPr>
                    <w:pStyle w:val="Style_1"/>
                    <w:widowControl w:val="0"/>
                    <w:spacing w:after="200" w:before="0" w:line="360" w:lineRule="auto"/>
                    <w:ind w:firstLine="54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47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8B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1) Получение школьником опыта самостоятельного общественного действия.</w:t>
                  </w:r>
                </w:p>
                <w:p w14:paraId="8C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2) Приобретение школьником социальных знаний (об общественных нормах, об</w:t>
                  </w:r>
                </w:p>
                <w:p w14:paraId="8D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устройстве общества, о социально</w:t>
                  </w:r>
                </w:p>
                <w:p w14:paraId="8E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одобряемых и не одобряемых формах</w:t>
                  </w:r>
                </w:p>
                <w:p w14:paraId="8F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поведения в обществе и т.п.),</w:t>
                  </w:r>
                </w:p>
                <w:p w14:paraId="90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первичного понимания социальной</w:t>
                  </w:r>
                </w:p>
                <w:p w14:paraId="91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реальности и повседневной жизни.</w:t>
                  </w:r>
                </w:p>
                <w:p w14:paraId="92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3) Получение школьником опыта</w:t>
                  </w:r>
                </w:p>
                <w:p w14:paraId="93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переживания и позитивного</w:t>
                  </w:r>
                </w:p>
                <w:p w14:paraId="94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отношения к базовым ценностям общества (человек, семья, Отечество, природа, мир, знания,</w:t>
                  </w:r>
                </w:p>
                <w:p w14:paraId="95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труд, культура), ценностного</w:t>
                  </w:r>
                </w:p>
                <w:p w14:paraId="96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отношения к социальной реальности</w:t>
                  </w:r>
                </w:p>
                <w:p w14:paraId="97030000">
                  <w:pPr>
                    <w:pStyle w:val="Style_1"/>
                    <w:widowControl w:val="0"/>
                    <w:spacing w:after="0" w:before="0" w:line="360" w:lineRule="auto"/>
                    <w:ind w:firstLine="0" w:left="0" w:righ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 целом.</w:t>
                  </w:r>
                </w:p>
              </w:tc>
            </w:tr>
          </w:tbl>
          <w:p w14:paraId="98030000">
            <w:pPr>
              <w:pStyle w:val="Style_1"/>
              <w:widowControl w:val="0"/>
              <w:spacing w:after="20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3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3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понятий с их характеристиками.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719"/>
              <w:gridCol w:w="4620"/>
            </w:tblGrid>
            <w:tr>
              <w:trPr>
                <w:trHeight w:hRule="atLeast" w:val="1"/>
              </w:trPr>
              <w:tc>
                <w:tcPr>
                  <w:tcW w:type="dxa" w:w="17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9C030000">
                  <w:pPr>
                    <w:pStyle w:val="Style_1"/>
                    <w:widowControl w:val="0"/>
                    <w:spacing w:after="200" w:before="0"/>
                    <w:ind w:firstLine="0" w:left="-79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1)Мировоззрение</w:t>
                  </w:r>
                </w:p>
              </w:tc>
              <w:tc>
                <w:tcPr>
                  <w:tcW w:type="dxa" w:w="4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9D03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</w:t>
                  </w:r>
                </w:p>
              </w:tc>
            </w:tr>
            <w:tr>
              <w:trPr>
                <w:trHeight w:hRule="atLeast" w:val="1"/>
              </w:trPr>
              <w:tc>
                <w:tcPr>
                  <w:tcW w:type="dxa" w:w="17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9E030000">
                  <w:pPr>
                    <w:pStyle w:val="Style_1"/>
                    <w:widowControl w:val="0"/>
                    <w:spacing w:after="200" w:before="0"/>
                    <w:ind w:firstLine="0" w:left="-79" w:righ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2) Межличностное общение</w:t>
                  </w:r>
                </w:p>
              </w:tc>
              <w:tc>
                <w:tcPr>
                  <w:tcW w:type="dxa" w:w="4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9F03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Система взглядов человека на мир, совокупность его научных, философских, политических, правовых, нравственных, религиозных и других убеждений и идеалов</w:t>
                  </w:r>
                </w:p>
              </w:tc>
            </w:tr>
            <w:tr>
              <w:trPr>
                <w:trHeight w:hRule="atLeast" w:val="1"/>
              </w:trPr>
              <w:tc>
                <w:tcPr>
                  <w:tcW w:type="dxa" w:w="17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003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3) Патриотизм</w:t>
                  </w:r>
                </w:p>
              </w:tc>
              <w:tc>
                <w:tcPr>
                  <w:tcW w:type="dxa" w:w="4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103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Готовность принять «других» такими, какие они есть, и взаимодействовать с ними на основе понимания и согласия.</w:t>
                  </w:r>
                </w:p>
              </w:tc>
            </w:tr>
            <w:tr>
              <w:trPr>
                <w:trHeight w:hRule="atLeast" w:val="1"/>
              </w:trPr>
              <w:tc>
                <w:tcPr>
                  <w:tcW w:type="dxa" w:w="17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203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4) Толерантность</w:t>
                  </w:r>
                </w:p>
              </w:tc>
              <w:tc>
                <w:tcPr>
                  <w:tcW w:type="dxa" w:w="4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303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Процесс межличностного взаимодействия, порождаемый потребностями взаимодействующих субъектов и направленный на удовлетворение этих потребностей.</w:t>
                  </w:r>
                </w:p>
              </w:tc>
            </w:tr>
          </w:tbl>
          <w:p w14:paraId="A403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5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3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0.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3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Определите, какие виды воспитания относятся к следующим  основаниям: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016"/>
              <w:gridCol w:w="3323"/>
            </w:tblGrid>
            <w:tr>
              <w:tc>
                <w:tcPr>
                  <w:tcW w:type="dxa" w:w="3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8030000">
                  <w:pPr>
                    <w:pStyle w:val="Style_1"/>
                    <w:widowControl w:val="0"/>
                    <w:spacing w:after="200" w:before="0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Виды воспитания</w:t>
                  </w:r>
                </w:p>
              </w:tc>
              <w:tc>
                <w:tcPr>
                  <w:tcW w:type="dxa" w:w="33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9030000">
                  <w:pPr>
                    <w:pStyle w:val="Style_1"/>
                    <w:widowControl w:val="0"/>
                    <w:spacing w:after="200" w:before="0"/>
                    <w:ind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Основания</w:t>
                  </w:r>
                </w:p>
              </w:tc>
            </w:tr>
            <w:tr>
              <w:tc>
                <w:tcPr>
                  <w:tcW w:type="dxa" w:w="3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A03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1)Гражданское, политическое, трудовое, правовое, экологическое, экономическое</w:t>
                  </w:r>
                </w:p>
              </w:tc>
              <w:tc>
                <w:tcPr>
                  <w:tcW w:type="dxa" w:w="33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B03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А) По стилю отношений между воспитателями и воспитанниками</w:t>
                  </w:r>
                </w:p>
              </w:tc>
            </w:tr>
            <w:tr>
              <w:tc>
                <w:tcPr>
                  <w:tcW w:type="dxa" w:w="3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C03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2)Семейное, школьное, внешкольное, конфессиональное, воспитание по месту жительства, воспитание в специальных образовательных учреждениях</w:t>
                  </w:r>
                </w:p>
              </w:tc>
              <w:tc>
                <w:tcPr>
                  <w:tcW w:type="dxa" w:w="33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D03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Б) В зависимости от различных направлений воспитательной работы</w:t>
                  </w:r>
                </w:p>
              </w:tc>
            </w:tr>
            <w:tr>
              <w:tc>
                <w:tcPr>
                  <w:tcW w:type="dxa" w:w="3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E03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3Авторитарное, демократическое, либеральное, свободное воспитание.</w:t>
                  </w:r>
                </w:p>
              </w:tc>
              <w:tc>
                <w:tcPr>
                  <w:tcW w:type="dxa" w:w="33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AF030000">
                  <w:pPr>
                    <w:pStyle w:val="Style_1"/>
                    <w:widowControl w:val="0"/>
                    <w:spacing w:after="200" w:before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В) В зависимости от той или иной философской концепции</w:t>
                  </w:r>
                </w:p>
              </w:tc>
            </w:tr>
            <w:tr>
              <w:tc>
                <w:tcPr>
                  <w:tcW w:type="dxa" w:w="3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B003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4)Прагматическое, аксиологическое, коллективистическое, индивидуалистическое</w:t>
                  </w:r>
                </w:p>
              </w:tc>
              <w:tc>
                <w:tcPr>
                  <w:tcW w:type="dxa" w:w="33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B1030000">
                  <w:pPr>
                    <w:pStyle w:val="Style_1"/>
                    <w:widowControl w:val="0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Г) По институциональному признаку</w:t>
                  </w:r>
                </w:p>
                <w:p w14:paraId="B2030000">
                  <w:pPr>
                    <w:pStyle w:val="Style_1"/>
                    <w:widowControl w:val="0"/>
                    <w:spacing w:after="200" w:before="0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B303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4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503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6030000">
            <w:pPr>
              <w:pStyle w:val="Style_1"/>
              <w:widowControl w:val="0"/>
              <w:spacing w:after="0" w:before="0" w:line="36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Восстановите логическую последовательность этапов коллективного творческого дела (КТД)</w:t>
            </w:r>
          </w:p>
          <w:p w14:paraId="B7030000">
            <w:pPr>
              <w:pStyle w:val="Style_1"/>
              <w:widowControl w:val="0"/>
              <w:numPr>
                <w:ilvl w:val="0"/>
                <w:numId w:val="6"/>
              </w:numPr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Последействие</w:t>
            </w:r>
          </w:p>
          <w:p w14:paraId="B8030000">
            <w:pPr>
              <w:pStyle w:val="Style_1"/>
              <w:widowControl w:val="0"/>
              <w:numPr>
                <w:ilvl w:val="0"/>
                <w:numId w:val="6"/>
              </w:numPr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подготовка</w:t>
            </w:r>
          </w:p>
          <w:p w14:paraId="B9030000">
            <w:pPr>
              <w:pStyle w:val="Style_1"/>
              <w:widowControl w:val="0"/>
              <w:numPr>
                <w:ilvl w:val="0"/>
                <w:numId w:val="6"/>
              </w:numPr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педагога к КТД</w:t>
            </w:r>
          </w:p>
          <w:p w14:paraId="BA030000">
            <w:pPr>
              <w:pStyle w:val="Style_1"/>
              <w:widowControl w:val="0"/>
              <w:numPr>
                <w:ilvl w:val="0"/>
                <w:numId w:val="6"/>
              </w:numPr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целеполагание и планирование</w:t>
            </w:r>
          </w:p>
          <w:p w14:paraId="BB030000">
            <w:pPr>
              <w:pStyle w:val="Style_1"/>
              <w:widowControl w:val="0"/>
              <w:numPr>
                <w:ilvl w:val="0"/>
                <w:numId w:val="6"/>
              </w:numPr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подведение итогов (коллективный анализ)</w:t>
            </w:r>
          </w:p>
          <w:p w14:paraId="BC030000">
            <w:pPr>
              <w:pStyle w:val="Style_1"/>
              <w:widowControl w:val="0"/>
              <w:numPr>
                <w:ilvl w:val="0"/>
                <w:numId w:val="6"/>
              </w:numPr>
              <w:spacing w:after="0" w:before="0" w:line="36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дела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D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E03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30000">
            <w:pPr>
              <w:pStyle w:val="Style_1"/>
              <w:widowControl w:val="0"/>
              <w:spacing w:after="0" w:before="0" w:line="36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Восстановите логическую последовательность этапов общеклассного воспитательного занятия</w:t>
            </w:r>
          </w:p>
          <w:p w14:paraId="C0030000">
            <w:pPr>
              <w:pStyle w:val="Style_1"/>
              <w:widowControl w:val="0"/>
              <w:numPr>
                <w:ilvl w:val="0"/>
                <w:numId w:val="7"/>
              </w:numPr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часть</w:t>
            </w:r>
          </w:p>
          <w:p w14:paraId="C1030000">
            <w:pPr>
              <w:pStyle w:val="Style_1"/>
              <w:widowControl w:val="0"/>
              <w:numPr>
                <w:ilvl w:val="0"/>
                <w:numId w:val="7"/>
              </w:numPr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начала занятия</w:t>
            </w:r>
          </w:p>
          <w:p w14:paraId="C2030000">
            <w:pPr>
              <w:pStyle w:val="Style_1"/>
              <w:widowControl w:val="0"/>
              <w:numPr>
                <w:ilvl w:val="0"/>
                <w:numId w:val="7"/>
              </w:numPr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Заключительная часть</w:t>
            </w:r>
          </w:p>
          <w:p w14:paraId="C3030000">
            <w:pPr>
              <w:pStyle w:val="Style_1"/>
              <w:widowControl w:val="0"/>
              <w:numPr>
                <w:ilvl w:val="0"/>
                <w:numId w:val="7"/>
              </w:numPr>
              <w:spacing w:after="0" w:before="0" w:line="36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Вводная часть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4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503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603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Восстановите последовательность структурных компонентов воспитательного процесса:</w:t>
            </w:r>
          </w:p>
          <w:p w14:paraId="C7030000">
            <w:pPr>
              <w:pStyle w:val="Style_1"/>
              <w:widowControl w:val="0"/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Овладение знанием норм и правил.</w:t>
            </w:r>
          </w:p>
          <w:p w14:paraId="C8030000">
            <w:pPr>
              <w:pStyle w:val="Style_1"/>
              <w:widowControl w:val="0"/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Формирование поведения</w:t>
            </w:r>
          </w:p>
          <w:p w14:paraId="C9030000">
            <w:pPr>
              <w:pStyle w:val="Style_1"/>
              <w:widowControl w:val="0"/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Формирование убеждений.</w:t>
            </w:r>
          </w:p>
          <w:p w14:paraId="CA030000">
            <w:pPr>
              <w:pStyle w:val="Style_1"/>
              <w:widowControl w:val="0"/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Формирование чувств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B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C03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D03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Установите правильную последовательность логики воспитательной работы:</w:t>
            </w:r>
          </w:p>
          <w:p w14:paraId="CE03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Диагностика</w:t>
            </w:r>
          </w:p>
          <w:p w14:paraId="CF03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Прогноз</w:t>
            </w:r>
          </w:p>
          <w:p w14:paraId="D003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Анализ</w:t>
            </w:r>
          </w:p>
          <w:p w14:paraId="D103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Проектирование</w:t>
            </w:r>
          </w:p>
          <w:p w14:paraId="D203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Организация</w:t>
            </w:r>
          </w:p>
          <w:p w14:paraId="D3030000">
            <w:pPr>
              <w:pStyle w:val="Style_1"/>
              <w:widowControl w:val="0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Контроль и оценка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4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503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6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Установите правильную последовательность технологии подготовки и проведения</w:t>
            </w:r>
          </w:p>
          <w:p w14:paraId="D7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i w:val="1"/>
                <w:sz w:val="24"/>
              </w:rPr>
              <w:t>любой формы воспитательной работы</w:t>
            </w:r>
          </w:p>
          <w:p w14:paraId="D8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Проведение воспитательного мероприятия</w:t>
            </w:r>
          </w:p>
          <w:p w14:paraId="D9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Выбор форм воспитательной работы, определение названия воспитательного мероприятия.</w:t>
            </w:r>
          </w:p>
          <w:p w14:paraId="DA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Педагогический анализ</w:t>
            </w:r>
          </w:p>
          <w:p w14:paraId="DB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4) Предварительная подготовка</w:t>
            </w:r>
          </w:p>
          <w:p w14:paraId="DC03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5) Определение цели и задач воспитания</w:t>
            </w:r>
          </w:p>
          <w:p w14:paraId="DD030000">
            <w:pPr>
              <w:pStyle w:val="Style_1"/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Создание психологического настроя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F030000">
            <w:pPr>
              <w:pStyle w:val="Style_1"/>
              <w:widowControl w:val="0"/>
              <w:spacing w:after="200" w:before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0030000">
            <w:pPr>
              <w:pStyle w:val="Style_1"/>
              <w:widowControl w:val="0"/>
              <w:spacing w:after="0" w:before="0" w:line="36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Возрастная анатомия, физиология, гигиена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1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2030000">
            <w:pPr>
              <w:pStyle w:val="Style_1"/>
              <w:widowControl w:val="0"/>
              <w:spacing w:after="200" w:before="7" w:line="240" w:lineRule="auto"/>
              <w:ind w:firstLine="0" w:left="0" w:righ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76.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303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соответствие:</w:t>
            </w:r>
          </w:p>
          <w:p w14:paraId="E403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tbl>
            <w:tblPr>
              <w:tblInd w:type="dxa" w:w="0"/>
              <w:tblLayout w:type="fixed"/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3169"/>
              <w:gridCol w:w="3170"/>
            </w:tblGrid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E5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Функции: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E6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Отдел ЦНС:</w:t>
                  </w: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E7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1) Формирование условных рефлексов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E8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А) Мозжечок</w:t>
                  </w: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E9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2) Проведение нервных импульсов к головному мозгу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EA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Б) Спинной мозг</w:t>
                  </w: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EB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3) Координация движений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EC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В) Кора больших полушарий</w:t>
                  </w: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ED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4) Высший центр регуляции вегетативных функций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EE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Г) Гипоталамус</w:t>
                  </w:r>
                </w:p>
              </w:tc>
            </w:tr>
          </w:tbl>
          <w:p w14:paraId="EF03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F003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103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203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3030000">
            <w:pPr>
              <w:pStyle w:val="Style_1"/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соответствие:</w:t>
            </w:r>
          </w:p>
          <w:p w14:paraId="F4030000">
            <w:pPr>
              <w:pStyle w:val="Style_1"/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Ind w:type="dxa" w:w="0"/>
              <w:tblLayout w:type="fixed"/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3169"/>
              <w:gridCol w:w="3170"/>
            </w:tblGrid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F5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Функции: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F603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Отдел ЦНС:</w:t>
                  </w: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F7030000">
                  <w:pPr>
                    <w:pStyle w:val="Style_1"/>
                    <w:widowControl w:val="0"/>
                    <w:spacing w:after="200" w:before="0" w:line="36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1)Осуществление регуляции деятельности пищеварительной и дыхательной систем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F8030000">
                  <w:pPr>
                    <w:pStyle w:val="Style_1"/>
                    <w:widowControl w:val="0"/>
                    <w:spacing w:after="200" w:before="0" w:line="36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А) Таламус</w:t>
                  </w: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F9030000">
                  <w:pPr>
                    <w:pStyle w:val="Style_1"/>
                    <w:widowControl w:val="0"/>
                    <w:spacing w:after="200" w:before="0" w:line="36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2)Осуществление сухожильных рефлексов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FA030000">
                  <w:pPr>
                    <w:pStyle w:val="Style_1"/>
                    <w:widowControl w:val="0"/>
                    <w:spacing w:after="200" w:before="0" w:line="36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Б) Средний мозг</w:t>
                  </w: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FB030000">
                  <w:pPr>
                    <w:pStyle w:val="Style_1"/>
                    <w:widowControl w:val="0"/>
                    <w:spacing w:after="200" w:before="0" w:line="36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3)Коллектор всех афферентных путей</w:t>
                  </w: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FC030000">
                  <w:pPr>
                    <w:pStyle w:val="Style_1"/>
                    <w:widowControl w:val="0"/>
                    <w:spacing w:after="200" w:before="0" w:line="36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В) Продолговатый мозг</w:t>
                  </w:r>
                </w:p>
              </w:tc>
            </w:tr>
            <w:tr>
              <w:tc>
                <w:tcPr>
                  <w:tcW w:type="dxa" w:w="3169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FD030000">
                  <w:pPr>
                    <w:pStyle w:val="Style_1"/>
                    <w:widowControl w:val="0"/>
                    <w:spacing w:line="36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4)Осуществление ориентировочных рефлексов</w:t>
                  </w:r>
                </w:p>
                <w:p w14:paraId="FE030000">
                  <w:pPr>
                    <w:pStyle w:val="Style_1"/>
                    <w:keepNext w:val="0"/>
                    <w:keepLines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type="dxa" w:w="317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tcMar>
                    <w:top w:type="dxa" w:w="100"/>
                    <w:left w:type="dxa" w:w="100"/>
                    <w:bottom w:type="dxa" w:w="100"/>
                    <w:right w:type="dxa" w:w="100"/>
                  </w:tcMar>
                </w:tcPr>
                <w:p w14:paraId="FF030000">
                  <w:pPr>
                    <w:pStyle w:val="Style_1"/>
                    <w:widowControl w:val="0"/>
                    <w:spacing w:after="200" w:before="0" w:line="36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Г) Спинной мозг</w:t>
                  </w:r>
                </w:p>
              </w:tc>
            </w:tr>
          </w:tbl>
          <w:p w14:paraId="00040000">
            <w:pPr>
              <w:pStyle w:val="Style_1"/>
              <w:widowControl w:val="0"/>
              <w:spacing w:after="200" w:before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1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204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40000">
            <w:pPr>
              <w:pStyle w:val="Style_1"/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понятием и его определением.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37"/>
              <w:gridCol w:w="1116"/>
              <w:gridCol w:w="347"/>
              <w:gridCol w:w="4539"/>
            </w:tblGrid>
            <w:tr>
              <w:tc>
                <w:tcPr>
                  <w:tcW w:type="dxa" w:w="3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4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type="dxa" w:w="11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5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Клетка</w:t>
                  </w:r>
                </w:p>
              </w:tc>
              <w:tc>
                <w:tcPr>
                  <w:tcW w:type="dxa" w:w="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6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</w:t>
                  </w:r>
                </w:p>
              </w:tc>
              <w:tc>
                <w:tcPr>
                  <w:tcW w:type="dxa" w:w="4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7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Часть организма, имеющая</w:t>
                  </w:r>
                </w:p>
                <w:p w14:paraId="08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определённую форму, строение,</w:t>
                  </w:r>
                </w:p>
                <w:p w14:paraId="09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выполняющая определенную</w:t>
                  </w:r>
                </w:p>
                <w:p w14:paraId="0A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функцию</w:t>
                  </w:r>
                </w:p>
              </w:tc>
            </w:tr>
            <w:tr>
              <w:tc>
                <w:tcPr>
                  <w:tcW w:type="dxa" w:w="3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B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type="dxa" w:w="11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C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Организм</w:t>
                  </w:r>
                </w:p>
              </w:tc>
              <w:tc>
                <w:tcPr>
                  <w:tcW w:type="dxa" w:w="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D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</w:t>
                  </w:r>
                </w:p>
              </w:tc>
              <w:tc>
                <w:tcPr>
                  <w:tcW w:type="dxa" w:w="4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E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Совокупность клеток и</w:t>
                  </w:r>
                </w:p>
                <w:p w14:paraId="0F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межклеточного вещества,</w:t>
                  </w:r>
                </w:p>
                <w:p w14:paraId="10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выполняющих определенную</w:t>
                  </w:r>
                </w:p>
                <w:p w14:paraId="11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функцию</w:t>
                  </w:r>
                </w:p>
              </w:tc>
            </w:tr>
            <w:tr>
              <w:trPr>
                <w:trHeight w:hRule="atLeast" w:val="569"/>
              </w:trPr>
              <w:tc>
                <w:tcPr>
                  <w:tcW w:type="dxa" w:w="3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2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type="dxa" w:w="11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3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Орган</w:t>
                  </w:r>
                </w:p>
              </w:tc>
              <w:tc>
                <w:tcPr>
                  <w:tcW w:type="dxa" w:w="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4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</w:t>
                  </w:r>
                </w:p>
              </w:tc>
              <w:tc>
                <w:tcPr>
                  <w:tcW w:type="dxa" w:w="4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504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Целостная , саморегулирующаяся</w:t>
                  </w:r>
                </w:p>
                <w:p w14:paraId="1604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система, состоящая из клеток,</w:t>
                  </w:r>
                </w:p>
                <w:p w14:paraId="1704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тканей и систем</w:t>
                  </w:r>
                </w:p>
              </w:tc>
            </w:tr>
            <w:tr>
              <w:tc>
                <w:tcPr>
                  <w:tcW w:type="dxa" w:w="3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8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type="dxa" w:w="11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9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Ткань</w:t>
                  </w:r>
                </w:p>
              </w:tc>
              <w:tc>
                <w:tcPr>
                  <w:tcW w:type="dxa" w:w="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A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</w:t>
                  </w:r>
                </w:p>
              </w:tc>
              <w:tc>
                <w:tcPr>
                  <w:tcW w:type="dxa" w:w="4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B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Основная структурно-</w:t>
                  </w:r>
                </w:p>
                <w:p w14:paraId="1C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функциональная единица всего</w:t>
                  </w:r>
                </w:p>
                <w:p w14:paraId="1D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живого</w:t>
                  </w:r>
                </w:p>
              </w:tc>
            </w:tr>
            <w:tr>
              <w:tc>
                <w:tcPr>
                  <w:tcW w:type="dxa" w:w="3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E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type="dxa" w:w="11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F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Саморегуляция</w:t>
                  </w:r>
                </w:p>
              </w:tc>
              <w:tc>
                <w:tcPr>
                  <w:tcW w:type="dxa" w:w="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0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</w:t>
                  </w:r>
                </w:p>
              </w:tc>
              <w:tc>
                <w:tcPr>
                  <w:tcW w:type="dxa" w:w="4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1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Регуляторная деятельность</w:t>
                  </w:r>
                </w:p>
                <w:p w14:paraId="22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при помощи нервных импульсов</w:t>
                  </w:r>
                </w:p>
              </w:tc>
            </w:tr>
            <w:tr>
              <w:tc>
                <w:tcPr>
                  <w:tcW w:type="dxa" w:w="3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3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type="dxa" w:w="11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Нервная регуляция</w:t>
                  </w:r>
                </w:p>
              </w:tc>
              <w:tc>
                <w:tcPr>
                  <w:tcW w:type="dxa" w:w="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5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</w:t>
                  </w:r>
                </w:p>
              </w:tc>
              <w:tc>
                <w:tcPr>
                  <w:tcW w:type="dxa" w:w="4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6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Регуляция при помощи</w:t>
                  </w:r>
                </w:p>
                <w:p w14:paraId="27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циркулирующих в жидкостях</w:t>
                  </w:r>
                </w:p>
                <w:p w14:paraId="28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внутренней среды биологически</w:t>
                  </w:r>
                </w:p>
                <w:p w14:paraId="29040000">
                  <w:pPr>
                    <w:pStyle w:val="Style_1"/>
                    <w:widowControl w:val="0"/>
                    <w:spacing w:after="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активных веществ</w:t>
                  </w:r>
                </w:p>
              </w:tc>
            </w:tr>
            <w:tr>
              <w:tc>
                <w:tcPr>
                  <w:tcW w:type="dxa" w:w="3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A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type="dxa" w:w="11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B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Гуморальная регуляция</w:t>
                  </w:r>
                </w:p>
              </w:tc>
              <w:tc>
                <w:tcPr>
                  <w:tcW w:type="dxa" w:w="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C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Ж</w:t>
                  </w:r>
                </w:p>
              </w:tc>
              <w:tc>
                <w:tcPr>
                  <w:tcW w:type="dxa" w:w="4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D04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Регуляция по поддержанию</w:t>
                  </w:r>
                </w:p>
                <w:p w14:paraId="2E04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определенного состава</w:t>
                  </w:r>
                </w:p>
                <w:p w14:paraId="2F040000">
                  <w:pPr>
                    <w:pStyle w:val="Style_1"/>
                    <w:widowControl w:val="0"/>
                    <w:spacing w:after="0" w:before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внутренней среды</w:t>
                  </w:r>
                </w:p>
              </w:tc>
            </w:tr>
          </w:tbl>
          <w:p w14:paraId="30040000">
            <w:pPr>
              <w:pStyle w:val="Style_1"/>
              <w:widowControl w:val="0"/>
              <w:spacing w:after="20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204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40000">
            <w:pPr>
              <w:pStyle w:val="Style_1"/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Установите соответствие между понятием и его определением.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51"/>
              <w:gridCol w:w="1283"/>
              <w:gridCol w:w="358"/>
              <w:gridCol w:w="4347"/>
            </w:tblGrid>
            <w:tr>
              <w:tc>
                <w:tcPr>
                  <w:tcW w:type="dxa" w:w="3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4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type="dxa" w:w="1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5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Рефлекс</w:t>
                  </w:r>
                </w:p>
              </w:tc>
              <w:tc>
                <w:tcPr>
                  <w:tcW w:type="dxa" w:w="3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6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</w:t>
                  </w:r>
                </w:p>
              </w:tc>
              <w:tc>
                <w:tcPr>
                  <w:tcW w:type="dxa" w:w="4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7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Путь передачи нервного импульса</w:t>
                  </w:r>
                </w:p>
              </w:tc>
            </w:tr>
            <w:tr>
              <w:tc>
                <w:tcPr>
                  <w:tcW w:type="dxa" w:w="3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8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type="dxa" w:w="1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9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Безусловный рефлекс</w:t>
                  </w:r>
                </w:p>
              </w:tc>
              <w:tc>
                <w:tcPr>
                  <w:tcW w:type="dxa" w:w="3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A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</w:t>
                  </w:r>
                </w:p>
              </w:tc>
              <w:tc>
                <w:tcPr>
                  <w:tcW w:type="dxa" w:w="4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B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Воспринимает воздействия, образует импульс и приносит его в ЦНС</w:t>
                  </w:r>
                </w:p>
              </w:tc>
            </w:tr>
            <w:tr>
              <w:tc>
                <w:tcPr>
                  <w:tcW w:type="dxa" w:w="3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C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type="dxa" w:w="1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D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Условный рефлекс</w:t>
                  </w:r>
                </w:p>
              </w:tc>
              <w:tc>
                <w:tcPr>
                  <w:tcW w:type="dxa" w:w="3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E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</w:t>
                  </w:r>
                </w:p>
              </w:tc>
              <w:tc>
                <w:tcPr>
                  <w:tcW w:type="dxa" w:w="4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F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Врожденный видовой рефлекс, обеспечивает выживание на ранних этапах жизни</w:t>
                  </w:r>
                </w:p>
              </w:tc>
            </w:tr>
            <w:tr>
              <w:tc>
                <w:tcPr>
                  <w:tcW w:type="dxa" w:w="3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0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type="dxa" w:w="1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1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Рефлекторная дуга</w:t>
                  </w:r>
                </w:p>
              </w:tc>
              <w:tc>
                <w:tcPr>
                  <w:tcW w:type="dxa" w:w="3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2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</w:t>
                  </w:r>
                </w:p>
              </w:tc>
              <w:tc>
                <w:tcPr>
                  <w:tcW w:type="dxa" w:w="4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3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Проводит импульс от чувствительного нейрона</w:t>
                  </w:r>
                </w:p>
              </w:tc>
            </w:tr>
            <w:tr>
              <w:tc>
                <w:tcPr>
                  <w:tcW w:type="dxa" w:w="3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4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type="dxa" w:w="1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5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Чувствительный нейрон</w:t>
                  </w:r>
                </w:p>
              </w:tc>
              <w:tc>
                <w:tcPr>
                  <w:tcW w:type="dxa" w:w="3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6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</w:t>
                  </w:r>
                </w:p>
              </w:tc>
              <w:tc>
                <w:tcPr>
                  <w:tcW w:type="dxa" w:w="4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7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Ответная реакция организма на воздействия внешней среды</w:t>
                  </w:r>
                </w:p>
              </w:tc>
            </w:tr>
            <w:tr>
              <w:tc>
                <w:tcPr>
                  <w:tcW w:type="dxa" w:w="3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8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type="dxa" w:w="1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9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Вставочный нейрон</w:t>
                  </w:r>
                </w:p>
              </w:tc>
              <w:tc>
                <w:tcPr>
                  <w:tcW w:type="dxa" w:w="3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A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</w:t>
                  </w:r>
                </w:p>
              </w:tc>
              <w:tc>
                <w:tcPr>
                  <w:tcW w:type="dxa" w:w="4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B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Приобретенный индивидуальный, может угасать</w:t>
                  </w:r>
                </w:p>
              </w:tc>
            </w:tr>
            <w:tr>
              <w:tc>
                <w:tcPr>
                  <w:tcW w:type="dxa" w:w="3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C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type="dxa" w:w="1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D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Двигательный нейрон</w:t>
                  </w:r>
                </w:p>
              </w:tc>
              <w:tc>
                <w:tcPr>
                  <w:tcW w:type="dxa" w:w="3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E040000">
                  <w:pPr>
                    <w:pStyle w:val="Style_1"/>
                    <w:widowControl w:val="0"/>
                    <w:spacing w:after="200" w:before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Ж</w:t>
                  </w:r>
                </w:p>
              </w:tc>
              <w:tc>
                <w:tcPr>
                  <w:tcW w:type="dxa" w:w="43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F040000">
                  <w:pPr>
                    <w:pStyle w:val="Style_1"/>
                    <w:widowControl w:val="0"/>
                    <w:spacing w:after="200" w:before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Выносит нервный импульс из ЦНС к рабочему органу</w:t>
                  </w:r>
                </w:p>
              </w:tc>
            </w:tr>
          </w:tbl>
          <w:p w14:paraId="50040000">
            <w:pPr>
              <w:pStyle w:val="Style_1"/>
              <w:widowControl w:val="0"/>
              <w:spacing w:after="200" w:before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1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204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3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Восстановите последовательность звеньев рефлекторной дуги:</w:t>
            </w:r>
          </w:p>
          <w:p w14:paraId="54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Двигательный нейрон</w:t>
            </w:r>
          </w:p>
          <w:p w14:paraId="55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Чувствительный нейрон</w:t>
            </w:r>
          </w:p>
          <w:p w14:paraId="56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Вставочный нейрон</w:t>
            </w:r>
          </w:p>
          <w:p w14:paraId="57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Рецептор</w:t>
            </w:r>
          </w:p>
          <w:p w14:paraId="58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Эффектор (рабочий орган)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9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A04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B04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Восстановите последовательность движения крови по большому кругу кровообращения:</w:t>
            </w:r>
          </w:p>
          <w:p w14:paraId="5C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Левый желудочек</w:t>
            </w:r>
          </w:p>
          <w:p w14:paraId="5D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Капилляры</w:t>
            </w:r>
          </w:p>
          <w:p w14:paraId="5E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Правое предсердие</w:t>
            </w:r>
          </w:p>
          <w:p w14:paraId="5F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Артерии</w:t>
            </w:r>
          </w:p>
          <w:p w14:paraId="60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Вены</w:t>
            </w:r>
          </w:p>
          <w:p w14:paraId="6104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Аорта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4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404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Укажите последовательность расположения отделов пищеварительного тракта:</w:t>
            </w:r>
          </w:p>
          <w:p w14:paraId="65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Пищевод</w:t>
            </w:r>
          </w:p>
          <w:p w14:paraId="66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Толстый кишечник</w:t>
            </w:r>
          </w:p>
          <w:p w14:paraId="67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Ротовая полость</w:t>
            </w:r>
          </w:p>
          <w:p w14:paraId="68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Тонкий кишечник</w:t>
            </w:r>
          </w:p>
          <w:p w14:paraId="69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Глотка</w:t>
            </w:r>
          </w:p>
          <w:p w14:paraId="6A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Желудок</w:t>
            </w:r>
          </w:p>
          <w:p w14:paraId="6B04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4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4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type="dxa" w:w="792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E04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правильную последовательность передачи зрительного сигнала.</w:t>
            </w:r>
          </w:p>
          <w:p w14:paraId="6F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Затылочная доля больших полушарий</w:t>
            </w:r>
          </w:p>
          <w:p w14:paraId="70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Роговица</w:t>
            </w:r>
          </w:p>
          <w:p w14:paraId="71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Стекловидное тело</w:t>
            </w:r>
          </w:p>
          <w:p w14:paraId="72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Зрительный нерв</w:t>
            </w:r>
          </w:p>
          <w:p w14:paraId="73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Зрачок</w:t>
            </w:r>
          </w:p>
          <w:p w14:paraId="74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Сетчатка</w:t>
            </w:r>
          </w:p>
          <w:p w14:paraId="7504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7) Хрусталик</w:t>
            </w:r>
          </w:p>
          <w:p w14:paraId="7604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704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>
        <w:tc>
          <w:tcPr>
            <w:tcW w:type="dxa" w:w="61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8040000">
            <w:pPr>
              <w:pStyle w:val="Style_1"/>
              <w:widowControl w:val="0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type="dxa" w:w="792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904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Установите последовательность становления видов памяти</w:t>
            </w:r>
          </w:p>
          <w:p w14:paraId="7A04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1) Эмоциональная</w:t>
            </w:r>
          </w:p>
          <w:p w14:paraId="7B04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2) Двигательная</w:t>
            </w:r>
          </w:p>
          <w:p w14:paraId="7C040000">
            <w:pPr>
              <w:pStyle w:val="Style_1"/>
              <w:spacing w:after="0" w:before="0"/>
              <w:ind/>
              <w:rPr/>
            </w:pPr>
            <w:r>
              <w:rPr>
                <w:rFonts w:ascii="Times New Roman" w:hAnsi="Times New Roman"/>
                <w:sz w:val="24"/>
              </w:rPr>
              <w:t>3) Смысловая</w:t>
            </w:r>
          </w:p>
          <w:p w14:paraId="7D04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4) Образная</w:t>
            </w:r>
          </w:p>
        </w:tc>
        <w:tc>
          <w:tcPr>
            <w:tcW w:type="dxa" w:w="83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4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F040000">
      <w:pPr>
        <w:pStyle w:val="Style_1"/>
        <w:spacing w:line="240" w:lineRule="auto"/>
        <w:ind/>
        <w:jc w:val="both"/>
        <w:rPr>
          <w:color w:val="000000"/>
          <w:sz w:val="24"/>
        </w:rPr>
      </w:pPr>
    </w:p>
    <w:p w14:paraId="80040000">
      <w:pPr>
        <w:pStyle w:val="Style_1"/>
        <w:spacing w:after="0" w:before="0"/>
        <w:ind/>
        <w:rPr>
          <w:rFonts w:ascii="Times New Roman" w:hAnsi="Times New Roman"/>
          <w:i w:val="1"/>
          <w:sz w:val="24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709" w:gutter="0" w:header="709" w:left="1134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1"/>
      <w:keepNext w:val="0"/>
      <w:keepLines w:val="0"/>
      <w:widowControl w:val="1"/>
      <w:tabs>
        <w:tab w:leader="none" w:pos="720" w:val="clear"/>
        <w:tab w:leader="none" w:pos="4677" w:val="center"/>
        <w:tab w:leader="none" w:pos="9355" w:val="right"/>
      </w:tabs>
      <w:spacing w:after="200" w:before="0" w:line="276" w:lineRule="auto"/>
      <w:ind w:firstLine="0" w:left="0" w:right="360"/>
      <w:jc w:val="left"/>
      <w:rPr>
        <w:rFonts w:ascii="Times New Roman" w:hAnsi="Times New Roman"/>
        <w:b w:val="0"/>
        <w:i w:val="0"/>
        <w:caps w:val="0"/>
        <w:smallCaps w:val="0"/>
        <w:strike w:val="0"/>
        <w:color w:val="000000"/>
        <w:sz w:val="28"/>
        <w:u w:val="none"/>
      </w:rPr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PAGE </w:instrText>
    </w:r>
    <w:r>
      <w:rPr>
        <w:color w:val="000000"/>
        <w:sz w:val="20"/>
      </w:rPr>
      <w:fldChar w:fldCharType="separate"/>
    </w:r>
    <w:r>
      <w:rPr>
        <w:color w:val="000000"/>
        <w:sz w:val="20"/>
      </w:rP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  <w:keepNext w:val="0"/>
      <w:keepLines w:val="0"/>
      <w:widowControl w:val="1"/>
      <w:tabs>
        <w:tab w:leader="none" w:pos="720" w:val="clear"/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center"/>
      <w:rPr>
        <w:rFonts w:ascii="Times New Roman" w:hAnsi="Times New Roman"/>
        <w:b w:val="0"/>
        <w:i w:val="0"/>
        <w:caps w:val="0"/>
        <w:smallCaps w:val="0"/>
        <w:strike w:val="0"/>
        <w:color w:val="000000"/>
        <w:sz w:val="28"/>
        <w:u w:val="none"/>
      </w:rPr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decimal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decimal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2" w:type="paragraph">
    <w:name w:val="Font Style18"/>
    <w:link w:val="Style_2_ch"/>
    <w:rPr>
      <w:rFonts w:ascii="Times New Roman" w:hAnsi="Times New Roman"/>
      <w:sz w:val="22"/>
    </w:rPr>
  </w:style>
  <w:style w:styleId="Style_2_ch" w:type="character">
    <w:name w:val="Font Style18"/>
    <w:link w:val="Style_2"/>
    <w:rPr>
      <w:rFonts w:ascii="Times New Roman" w:hAnsi="Times New Roman"/>
      <w:sz w:val="22"/>
    </w:rPr>
  </w:style>
  <w:style w:styleId="Style_3" w:type="paragraph">
    <w:name w:val="Основной текст (13)"/>
    <w:link w:val="Style_3_ch"/>
    <w:pPr>
      <w:widowControl w:val="1"/>
      <w:spacing w:after="420" w:before="180" w:line="240" w:lineRule="atLeast"/>
      <w:ind w:firstLine="0" w:left="0" w:right="0"/>
      <w:jc w:val="left"/>
    </w:pPr>
    <w:rPr>
      <w:rFonts w:ascii="XO Thames" w:hAnsi="XO Thames"/>
      <w:color w:val="000000"/>
      <w:spacing w:val="0"/>
      <w:sz w:val="27"/>
    </w:rPr>
  </w:style>
  <w:style w:styleId="Style_3_ch" w:type="character">
    <w:name w:val="Основной текст (13)"/>
    <w:link w:val="Style_3"/>
    <w:rPr>
      <w:rFonts w:ascii="XO Thames" w:hAnsi="XO Thames"/>
      <w:color w:val="000000"/>
      <w:spacing w:val="0"/>
      <w:sz w:val="27"/>
    </w:rPr>
  </w:style>
  <w:style w:styleId="Style_4" w:type="paragraph">
    <w:name w:val="toc 2"/>
    <w:link w:val="Style_4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Заголовок №2"/>
    <w:link w:val="Style_5_ch"/>
    <w:rPr>
      <w:b w:val="1"/>
      <w:sz w:val="26"/>
    </w:rPr>
  </w:style>
  <w:style w:styleId="Style_5_ch" w:type="character">
    <w:name w:val="Заголовок №2"/>
    <w:link w:val="Style_5"/>
    <w:rPr>
      <w:b w:val="1"/>
      <w:sz w:val="26"/>
    </w:rPr>
  </w:style>
  <w:style w:styleId="Style_6" w:type="paragraph">
    <w:name w:val="toc 4"/>
    <w:link w:val="Style_6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0"/>
    <w:link w:val="Style_7_ch"/>
    <w:pPr>
      <w:widowControl w:val="1"/>
      <w:spacing w:afterAutospacing="on" w:beforeAutospacing="on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7_ch" w:type="character">
    <w:name w:val="c0"/>
    <w:link w:val="Style_7"/>
    <w:rPr>
      <w:rFonts w:ascii="XO Thames" w:hAnsi="XO Thames"/>
      <w:color w:val="000000"/>
      <w:spacing w:val="0"/>
      <w:sz w:val="24"/>
    </w:rPr>
  </w:style>
  <w:style w:styleId="Style_8" w:type="paragraph">
    <w:name w:val="toc 6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link w:val="Style_9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6"/>
    <w:link w:val="Style_10_ch"/>
    <w:rPr>
      <w:rFonts w:ascii="Times New Roman" w:hAnsi="Times New Roman"/>
      <w:b w:val="1"/>
      <w:i w:val="0"/>
      <w:caps w:val="0"/>
      <w:smallCaps w:val="0"/>
      <w:strike w:val="0"/>
      <w:color w:val="000000"/>
      <w:sz w:val="20"/>
      <w:u w:val="none"/>
    </w:rPr>
  </w:style>
  <w:style w:styleId="Style_10_ch" w:type="character">
    <w:name w:val="Heading 6"/>
    <w:link w:val="Style_10"/>
    <w:rPr>
      <w:rFonts w:ascii="Times New Roman" w:hAnsi="Times New Roman"/>
      <w:b w:val="1"/>
      <w:i w:val="0"/>
      <w:caps w:val="0"/>
      <w:smallCaps w:val="0"/>
      <w:strike w:val="0"/>
      <w:color w:val="000000"/>
      <w:sz w:val="20"/>
      <w:u w:val="none"/>
    </w:rPr>
  </w:style>
  <w:style w:styleId="Style_11" w:type="paragraph">
    <w:name w:val="Footnote Characters"/>
    <w:link w:val="Style_11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vertAlign w:val="superscript"/>
    </w:rPr>
  </w:style>
  <w:style w:styleId="Style_11_ch" w:type="character">
    <w:name w:val="Footnote Characters"/>
    <w:link w:val="Style_11"/>
    <w:rPr>
      <w:rFonts w:ascii="XO Thames" w:hAnsi="XO Thames"/>
      <w:color w:val="000000"/>
      <w:spacing w:val="0"/>
      <w:sz w:val="28"/>
      <w:vertAlign w:val="superscript"/>
    </w:rPr>
  </w:style>
  <w:style w:styleId="Style_12" w:type="paragraph">
    <w:name w:val="left_margin"/>
    <w:link w:val="Style_12_ch"/>
    <w:rPr>
      <w:sz w:val="24"/>
    </w:rPr>
  </w:style>
  <w:style w:styleId="Style_12_ch" w:type="character">
    <w:name w:val="left_margin"/>
    <w:link w:val="Style_12"/>
    <w:rPr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Contents 2"/>
    <w:link w:val="Style_14_ch"/>
    <w:rPr>
      <w:rFonts w:ascii="XO Thames" w:hAnsi="XO Thames"/>
      <w:sz w:val="28"/>
    </w:rPr>
  </w:style>
  <w:style w:styleId="Style_14_ch" w:type="character">
    <w:name w:val="Contents 2"/>
    <w:link w:val="Style_14"/>
    <w:rPr>
      <w:rFonts w:ascii="XO Thames" w:hAnsi="XO Thames"/>
      <w:sz w:val="28"/>
    </w:rPr>
  </w:style>
  <w:style w:styleId="Style_15" w:type="paragraph">
    <w:name w:val="Footer"/>
    <w:link w:val="Style_15_ch"/>
  </w:style>
  <w:style w:styleId="Style_15_ch" w:type="character">
    <w:name w:val="Footer"/>
    <w:link w:val="Style_15"/>
  </w:style>
  <w:style w:styleId="Style_16" w:type="paragraph">
    <w:name w:val="heading 3"/>
    <w:next w:val="Style_1"/>
    <w:link w:val="Style_1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toc 10"/>
    <w:link w:val="Style_17_ch"/>
    <w:rPr>
      <w:rFonts w:ascii="XO Thames" w:hAnsi="XO Thames"/>
      <w:sz w:val="28"/>
    </w:rPr>
  </w:style>
  <w:style w:styleId="Style_17_ch" w:type="character">
    <w:name w:val="toc 10"/>
    <w:link w:val="Style_17"/>
    <w:rPr>
      <w:rFonts w:ascii="XO Thames" w:hAnsi="XO Thames"/>
      <w:sz w:val="28"/>
    </w:rPr>
  </w:style>
  <w:style w:styleId="Style_18" w:type="paragraph">
    <w:name w:val="Heading 4"/>
    <w:link w:val="Style_18_ch"/>
    <w:rPr>
      <w:rFonts w:ascii="XO Thames" w:hAnsi="XO Thames"/>
      <w:b w:val="1"/>
      <w:i w:val="0"/>
      <w:caps w:val="0"/>
      <w:smallCaps w:val="0"/>
      <w:strike w:val="0"/>
      <w:color w:val="000000"/>
      <w:sz w:val="24"/>
      <w:u w:val="none"/>
    </w:rPr>
  </w:style>
  <w:style w:styleId="Style_18_ch" w:type="character">
    <w:name w:val="Heading 4"/>
    <w:link w:val="Style_18"/>
    <w:rPr>
      <w:rFonts w:ascii="XO Thames" w:hAnsi="XO Thames"/>
      <w:b w:val="1"/>
      <w:i w:val="0"/>
      <w:caps w:val="0"/>
      <w:smallCaps w:val="0"/>
      <w:strike w:val="0"/>
      <w:color w:val="000000"/>
      <w:sz w:val="24"/>
      <w:u w:val="none"/>
    </w:rPr>
  </w:style>
  <w:style w:styleId="Style_19" w:type="paragraph">
    <w:name w:val="epm"/>
    <w:basedOn w:val="Style_20"/>
    <w:link w:val="Style_19_ch"/>
  </w:style>
  <w:style w:styleId="Style_19_ch" w:type="character">
    <w:name w:val="epm"/>
    <w:basedOn w:val="Style_20_ch"/>
    <w:link w:val="Style_19"/>
  </w:style>
  <w:style w:styleId="Style_21" w:type="paragraph">
    <w:name w:val="Font Style35"/>
    <w:link w:val="Style_21_ch"/>
    <w:pPr>
      <w:widowControl w:val="1"/>
      <w:spacing w:after="200" w:before="0" w:line="276" w:lineRule="auto"/>
      <w:ind w:firstLine="0" w:left="0" w:right="0"/>
      <w:jc w:val="left"/>
    </w:pPr>
    <w:rPr>
      <w:rFonts w:ascii="Segoe UI" w:hAnsi="Segoe UI"/>
      <w:color w:val="000000"/>
      <w:spacing w:val="0"/>
      <w:sz w:val="20"/>
    </w:rPr>
  </w:style>
  <w:style w:styleId="Style_21_ch" w:type="character">
    <w:name w:val="Font Style35"/>
    <w:link w:val="Style_21"/>
    <w:rPr>
      <w:rFonts w:ascii="Segoe UI" w:hAnsi="Segoe UI"/>
      <w:color w:val="000000"/>
      <w:spacing w:val="0"/>
      <w:sz w:val="20"/>
    </w:rPr>
  </w:style>
  <w:style w:styleId="Style_22" w:type="paragraph">
    <w:name w:val="Font Style11"/>
    <w:link w:val="Style_22_ch"/>
    <w:rPr>
      <w:rFonts w:ascii="Times New Roman" w:hAnsi="Times New Roman"/>
      <w:sz w:val="22"/>
    </w:rPr>
  </w:style>
  <w:style w:styleId="Style_22_ch" w:type="character">
    <w:name w:val="Font Style11"/>
    <w:link w:val="Style_22"/>
    <w:rPr>
      <w:rFonts w:ascii="Times New Roman" w:hAnsi="Times New Roman"/>
      <w:sz w:val="22"/>
    </w:rPr>
  </w:style>
  <w:style w:styleId="Style_23" w:type="paragraph">
    <w:name w:val="mw-headline"/>
    <w:link w:val="Style_23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mw-headline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Font Style35"/>
    <w:link w:val="Style_24_ch"/>
    <w:rPr>
      <w:rFonts w:ascii="Segoe UI" w:hAnsi="Segoe UI"/>
      <w:sz w:val="20"/>
    </w:rPr>
  </w:style>
  <w:style w:styleId="Style_24_ch" w:type="character">
    <w:name w:val="Font Style35"/>
    <w:link w:val="Style_24"/>
    <w:rPr>
      <w:rFonts w:ascii="Segoe UI" w:hAnsi="Segoe UI"/>
      <w:sz w:val="20"/>
    </w:rPr>
  </w:style>
  <w:style w:styleId="Style_25" w:type="paragraph">
    <w:name w:val="Указатель"/>
    <w:basedOn w:val="Style_1"/>
    <w:link w:val="Style_25_ch"/>
  </w:style>
  <w:style w:styleId="Style_25_ch" w:type="character">
    <w:name w:val="Указатель"/>
    <w:basedOn w:val="Style_1_ch"/>
    <w:link w:val="Style_25"/>
  </w:style>
  <w:style w:styleId="Style_26" w:type="paragraph">
    <w:name w:val="Содержимое врезки"/>
    <w:basedOn w:val="Style_1"/>
    <w:link w:val="Style_26_ch"/>
  </w:style>
  <w:style w:styleId="Style_26_ch" w:type="character">
    <w:name w:val="Содержимое врезки"/>
    <w:basedOn w:val="Style_1_ch"/>
    <w:link w:val="Style_26"/>
  </w:style>
  <w:style w:styleId="Style_27" w:type="paragraph">
    <w:name w:val="List Paragraph"/>
    <w:link w:val="Style_27_ch"/>
    <w:rPr>
      <w:color w:val="00000A"/>
      <w:sz w:val="24"/>
    </w:rPr>
  </w:style>
  <w:style w:styleId="Style_27_ch" w:type="character">
    <w:name w:val="List Paragraph"/>
    <w:link w:val="Style_27"/>
    <w:rPr>
      <w:color w:val="00000A"/>
      <w:sz w:val="24"/>
    </w:rPr>
  </w:style>
  <w:style w:styleId="Style_28" w:type="paragraph">
    <w:name w:val="c27"/>
    <w:link w:val="Style_28_ch"/>
  </w:style>
  <w:style w:styleId="Style_28_ch" w:type="character">
    <w:name w:val="c27"/>
    <w:link w:val="Style_28"/>
  </w:style>
  <w:style w:styleId="Style_29" w:type="paragraph">
    <w:name w:val="Footer"/>
    <w:link w:val="Style_29_ch"/>
    <w:pPr>
      <w:widowControl w:val="1"/>
      <w:tabs>
        <w:tab w:leader="none" w:pos="720" w:val="clear"/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Footer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p16 ft8"/>
    <w:link w:val="Style_30_ch"/>
    <w:pPr>
      <w:widowControl w:val="1"/>
      <w:spacing w:afterAutospacing="on" w:beforeAutospacing="on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30_ch" w:type="character">
    <w:name w:val="p16 ft8"/>
    <w:link w:val="Style_30"/>
    <w:rPr>
      <w:rFonts w:ascii="XO Thames" w:hAnsi="XO Thames"/>
      <w:color w:val="000000"/>
      <w:spacing w:val="0"/>
      <w:sz w:val="24"/>
    </w:rPr>
  </w:style>
  <w:style w:styleId="Style_31" w:type="paragraph">
    <w:name w:val="page number"/>
    <w:basedOn w:val="Style_13"/>
    <w:link w:val="Style_31_ch"/>
  </w:style>
  <w:style w:styleId="Style_31_ch" w:type="character">
    <w:name w:val="page number"/>
    <w:basedOn w:val="Style_13_ch"/>
    <w:link w:val="Style_31"/>
  </w:style>
  <w:style w:styleId="Style_32" w:type="paragraph">
    <w:name w:val="Contents 8"/>
    <w:link w:val="Style_32_ch"/>
    <w:rPr>
      <w:rFonts w:ascii="XO Thames" w:hAnsi="XO Thames"/>
      <w:sz w:val="28"/>
    </w:rPr>
  </w:style>
  <w:style w:styleId="Style_32_ch" w:type="character">
    <w:name w:val="Contents 8"/>
    <w:link w:val="Style_32"/>
    <w:rPr>
      <w:rFonts w:ascii="XO Thames" w:hAnsi="XO Thames"/>
      <w:sz w:val="28"/>
    </w:rPr>
  </w:style>
  <w:style w:styleId="Style_33" w:type="paragraph">
    <w:name w:val="Основной текст (2)"/>
    <w:link w:val="Style_33_ch"/>
    <w:rPr>
      <w:sz w:val="16"/>
    </w:rPr>
  </w:style>
  <w:style w:styleId="Style_33_ch" w:type="character">
    <w:name w:val="Основной текст (2)"/>
    <w:link w:val="Style_33"/>
    <w:rPr>
      <w:sz w:val="16"/>
    </w:rPr>
  </w:style>
  <w:style w:styleId="Style_34" w:type="paragraph">
    <w:name w:val="annotation reference"/>
    <w:link w:val="Style_34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16"/>
    </w:rPr>
  </w:style>
  <w:style w:styleId="Style_34_ch" w:type="character">
    <w:name w:val="annotation reference"/>
    <w:link w:val="Style_34"/>
    <w:rPr>
      <w:rFonts w:ascii="XO Thames" w:hAnsi="XO Thames"/>
      <w:color w:val="000000"/>
      <w:spacing w:val="0"/>
      <w:sz w:val="16"/>
    </w:rPr>
  </w:style>
  <w:style w:styleId="Style_35" w:type="paragraph">
    <w:name w:val="annotation subject"/>
    <w:basedOn w:val="Style_36"/>
    <w:next w:val="Style_36"/>
    <w:link w:val="Style_35_ch"/>
    <w:rPr>
      <w:b w:val="1"/>
    </w:rPr>
  </w:style>
  <w:style w:styleId="Style_35_ch" w:type="character">
    <w:name w:val="annotation subject"/>
    <w:basedOn w:val="Style_36_ch"/>
    <w:link w:val="Style_35"/>
    <w:rPr>
      <w:b w:val="1"/>
    </w:rPr>
  </w:style>
  <w:style w:styleId="Style_37" w:type="paragraph">
    <w:name w:val="Contents 9"/>
    <w:link w:val="Style_37_ch"/>
    <w:rPr>
      <w:rFonts w:ascii="XO Thames" w:hAnsi="XO Thames"/>
      <w:sz w:val="28"/>
    </w:rPr>
  </w:style>
  <w:style w:styleId="Style_37_ch" w:type="character">
    <w:name w:val="Contents 9"/>
    <w:link w:val="Style_37"/>
    <w:rPr>
      <w:rFonts w:ascii="XO Thames" w:hAnsi="XO Thames"/>
      <w:sz w:val="28"/>
    </w:rPr>
  </w:style>
  <w:style w:styleId="Style_38" w:type="paragraph">
    <w:name w:val="Heading 5"/>
    <w:link w:val="Style_38_ch"/>
    <w:rPr>
      <w:rFonts w:ascii="XO Thames" w:hAnsi="XO Thames"/>
      <w:b w:val="1"/>
      <w:i w:val="0"/>
      <w:caps w:val="0"/>
      <w:smallCaps w:val="0"/>
      <w:strike w:val="0"/>
      <w:color w:val="000000"/>
      <w:sz w:val="22"/>
      <w:u w:val="none"/>
    </w:rPr>
  </w:style>
  <w:style w:styleId="Style_38_ch" w:type="character">
    <w:name w:val="Heading 5"/>
    <w:link w:val="Style_38"/>
    <w:rPr>
      <w:rFonts w:ascii="XO Thames" w:hAnsi="XO Thames"/>
      <w:b w:val="1"/>
      <w:i w:val="0"/>
      <w:caps w:val="0"/>
      <w:smallCaps w:val="0"/>
      <w:strike w:val="0"/>
      <w:color w:val="000000"/>
      <w:sz w:val="22"/>
      <w:u w:val="none"/>
    </w:rPr>
  </w:style>
  <w:style w:styleId="Style_39" w:type="paragraph">
    <w:name w:val="Header"/>
    <w:link w:val="Style_39_ch"/>
    <w:pPr>
      <w:widowControl w:val="1"/>
      <w:tabs>
        <w:tab w:leader="none" w:pos="720" w:val="clear"/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Header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Основной текст (3)"/>
    <w:link w:val="Style_40_ch"/>
    <w:pPr>
      <w:widowControl w:val="0"/>
      <w:spacing w:after="0" w:before="0" w:line="413" w:lineRule="exact"/>
      <w:ind w:firstLine="0" w:left="0" w:right="0"/>
      <w:jc w:val="both"/>
    </w:pPr>
    <w:rPr>
      <w:rFonts w:ascii="XO Thames" w:hAnsi="XO Thames"/>
      <w:i w:val="1"/>
      <w:color w:val="000000"/>
      <w:spacing w:val="-3"/>
      <w:sz w:val="20"/>
      <w:highlight w:val="white"/>
    </w:rPr>
  </w:style>
  <w:style w:styleId="Style_40_ch" w:type="character">
    <w:name w:val="Основной текст (3)"/>
    <w:link w:val="Style_40"/>
    <w:rPr>
      <w:rFonts w:ascii="XO Thames" w:hAnsi="XO Thames"/>
      <w:i w:val="1"/>
      <w:color w:val="000000"/>
      <w:spacing w:val="-3"/>
      <w:sz w:val="20"/>
      <w:highlight w:val="white"/>
    </w:rPr>
  </w:style>
  <w:style w:styleId="Style_41" w:type="paragraph">
    <w:name w:val="Contents 5"/>
    <w:link w:val="Style_41_ch"/>
    <w:rPr>
      <w:rFonts w:ascii="XO Thames" w:hAnsi="XO Thames"/>
      <w:sz w:val="28"/>
    </w:rPr>
  </w:style>
  <w:style w:styleId="Style_41_ch" w:type="character">
    <w:name w:val="Contents 5"/>
    <w:link w:val="Style_41"/>
    <w:rPr>
      <w:rFonts w:ascii="XO Thames" w:hAnsi="XO Thames"/>
      <w:sz w:val="28"/>
    </w:rPr>
  </w:style>
  <w:style w:styleId="Style_42" w:type="paragraph">
    <w:name w:val="Заголовок №1"/>
    <w:link w:val="Style_42_ch"/>
    <w:rPr>
      <w:sz w:val="27"/>
    </w:rPr>
  </w:style>
  <w:style w:styleId="Style_42_ch" w:type="character">
    <w:name w:val="Заголовок №1"/>
    <w:link w:val="Style_42"/>
    <w:rPr>
      <w:sz w:val="27"/>
    </w:rPr>
  </w:style>
  <w:style w:styleId="Style_43" w:type="paragraph">
    <w:name w:val="List Paragraph"/>
    <w:link w:val="Style_43_ch"/>
    <w:pPr>
      <w:widowControl w:val="0"/>
      <w:spacing w:after="200" w:before="0" w:line="276" w:lineRule="auto"/>
      <w:ind w:firstLine="0" w:left="720" w:right="0"/>
      <w:jc w:val="both"/>
    </w:pPr>
    <w:rPr>
      <w:rFonts w:ascii="XO Thames" w:hAnsi="XO Thames"/>
      <w:color w:val="00000A"/>
      <w:spacing w:val="0"/>
      <w:sz w:val="24"/>
    </w:rPr>
  </w:style>
  <w:style w:styleId="Style_43_ch" w:type="character">
    <w:name w:val="List Paragraph"/>
    <w:link w:val="Style_43"/>
    <w:rPr>
      <w:rFonts w:ascii="XO Thames" w:hAnsi="XO Thames"/>
      <w:color w:val="00000A"/>
      <w:spacing w:val="0"/>
      <w:sz w:val="24"/>
    </w:rPr>
  </w:style>
  <w:style w:styleId="Style_44" w:type="paragraph">
    <w:name w:val="Заголовок №2"/>
    <w:link w:val="Style_44_ch"/>
    <w:pPr>
      <w:widowControl w:val="0"/>
      <w:spacing w:after="0" w:before="0" w:line="970" w:lineRule="exact"/>
      <w:ind w:firstLine="0" w:left="0" w:right="0"/>
      <w:jc w:val="center"/>
    </w:pPr>
    <w:rPr>
      <w:rFonts w:ascii="XO Thames" w:hAnsi="XO Thames"/>
      <w:b w:val="1"/>
      <w:color w:val="000000"/>
      <w:spacing w:val="0"/>
      <w:sz w:val="26"/>
    </w:rPr>
  </w:style>
  <w:style w:styleId="Style_44_ch" w:type="character">
    <w:name w:val="Заголовок №2"/>
    <w:link w:val="Style_44"/>
    <w:rPr>
      <w:rFonts w:ascii="XO Thames" w:hAnsi="XO Thames"/>
      <w:b w:val="1"/>
      <w:color w:val="000000"/>
      <w:spacing w:val="0"/>
      <w:sz w:val="26"/>
    </w:rPr>
  </w:style>
  <w:style w:styleId="Style_45" w:type="paragraph">
    <w:name w:val="Subtitle"/>
    <w:link w:val="Style_45_ch"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p16 ft8"/>
    <w:link w:val="Style_46_ch"/>
    <w:rPr>
      <w:sz w:val="24"/>
    </w:rPr>
  </w:style>
  <w:style w:styleId="Style_46_ch" w:type="character">
    <w:name w:val="p16 ft8"/>
    <w:link w:val="Style_46"/>
    <w:rPr>
      <w:sz w:val="24"/>
    </w:rPr>
  </w:style>
  <w:style w:styleId="Style_47" w:type="paragraph">
    <w:name w:val="page number"/>
    <w:basedOn w:val="Style_20"/>
    <w:link w:val="Style_47_ch"/>
  </w:style>
  <w:style w:styleId="Style_47_ch" w:type="character">
    <w:name w:val="page number"/>
    <w:basedOn w:val="Style_20_ch"/>
    <w:link w:val="Style_47"/>
  </w:style>
  <w:style w:styleId="Style_48" w:type="paragraph">
    <w:name w:val="c2"/>
    <w:link w:val="Style_48_ch"/>
  </w:style>
  <w:style w:styleId="Style_48_ch" w:type="character">
    <w:name w:val="c2"/>
    <w:link w:val="Style_48"/>
  </w:style>
  <w:style w:styleId="Style_49" w:type="paragraph">
    <w:name w:val="Абзац списка"/>
    <w:link w:val="Style_49_ch"/>
    <w:pPr>
      <w:widowControl w:val="1"/>
      <w:spacing w:after="200" w:before="0" w:line="276" w:lineRule="auto"/>
      <w:ind w:firstLine="0" w:left="720" w:right="0"/>
      <w:contextualSpacing w:val="1"/>
      <w:jc w:val="both"/>
    </w:pPr>
    <w:rPr>
      <w:rFonts w:ascii="XO Thames" w:hAnsi="XO Thames"/>
      <w:color w:val="000000"/>
      <w:spacing w:val="0"/>
      <w:sz w:val="24"/>
    </w:rPr>
  </w:style>
  <w:style w:styleId="Style_49_ch" w:type="character">
    <w:name w:val="Абзац списка"/>
    <w:link w:val="Style_49"/>
    <w:rPr>
      <w:rFonts w:ascii="XO Thames" w:hAnsi="XO Thames"/>
      <w:color w:val="000000"/>
      <w:spacing w:val="0"/>
      <w:sz w:val="24"/>
    </w:rPr>
  </w:style>
  <w:style w:styleId="Style_50" w:type="paragraph">
    <w:name w:val="Маркеры списка"/>
    <w:link w:val="Style_50_ch"/>
    <w:rPr>
      <w:rFonts w:ascii="OpenSymbol" w:hAnsi="OpenSymbol"/>
    </w:rPr>
  </w:style>
  <w:style w:styleId="Style_50_ch" w:type="character">
    <w:name w:val="Маркеры списка"/>
    <w:link w:val="Style_50"/>
    <w:rPr>
      <w:rFonts w:ascii="OpenSymbol" w:hAnsi="OpenSymbol"/>
    </w:rPr>
  </w:style>
  <w:style w:styleId="Style_51" w:type="paragraph">
    <w:name w:val="Заголовок №1"/>
    <w:link w:val="Style_51_ch"/>
    <w:pPr>
      <w:widowControl w:val="1"/>
      <w:spacing w:after="240" w:before="480" w:line="240" w:lineRule="atLeast"/>
      <w:ind w:firstLine="0" w:left="0" w:right="0"/>
      <w:jc w:val="center"/>
      <w:outlineLvl w:val="0"/>
    </w:pPr>
    <w:rPr>
      <w:rFonts w:ascii="XO Thames" w:hAnsi="XO Thames"/>
      <w:color w:val="000000"/>
      <w:spacing w:val="0"/>
      <w:sz w:val="27"/>
    </w:rPr>
  </w:style>
  <w:style w:styleId="Style_51_ch" w:type="character">
    <w:name w:val="Заголовок №1"/>
    <w:link w:val="Style_51"/>
    <w:rPr>
      <w:rFonts w:ascii="XO Thames" w:hAnsi="XO Thames"/>
      <w:color w:val="000000"/>
      <w:spacing w:val="0"/>
      <w:sz w:val="27"/>
    </w:rPr>
  </w:style>
  <w:style w:styleId="Style_52" w:type="paragraph">
    <w:name w:val="toc 3"/>
    <w:link w:val="Style_52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3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blk"/>
    <w:basedOn w:val="Style_13"/>
    <w:link w:val="Style_53_ch"/>
  </w:style>
  <w:style w:styleId="Style_53_ch" w:type="character">
    <w:name w:val="blk"/>
    <w:basedOn w:val="Style_13_ch"/>
    <w:link w:val="Style_53"/>
  </w:style>
  <w:style w:styleId="Style_54" w:type="paragraph">
    <w:name w:val="mw-headline"/>
    <w:link w:val="Style_54_ch"/>
  </w:style>
  <w:style w:styleId="Style_54_ch" w:type="character">
    <w:name w:val="mw-headline"/>
    <w:link w:val="Style_54"/>
  </w:style>
  <w:style w:styleId="Style_55" w:type="paragraph">
    <w:name w:val="c7"/>
    <w:link w:val="Style_55_ch"/>
    <w:pPr>
      <w:widowControl w:val="1"/>
      <w:spacing w:afterAutospacing="on" w:beforeAutospacing="on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55_ch" w:type="character">
    <w:name w:val="c7"/>
    <w:link w:val="Style_55"/>
    <w:rPr>
      <w:rFonts w:ascii="XO Thames" w:hAnsi="XO Thames"/>
      <w:color w:val="000000"/>
      <w:spacing w:val="0"/>
      <w:sz w:val="24"/>
    </w:rPr>
  </w:style>
  <w:style w:styleId="Style_56" w:type="paragraph">
    <w:name w:val="epm"/>
    <w:basedOn w:val="Style_13"/>
    <w:link w:val="Style_56_ch"/>
  </w:style>
  <w:style w:styleId="Style_56_ch" w:type="character">
    <w:name w:val="epm"/>
    <w:basedOn w:val="Style_13_ch"/>
    <w:link w:val="Style_56"/>
  </w:style>
  <w:style w:styleId="Style_57" w:type="paragraph">
    <w:name w:val="No Spacing"/>
    <w:link w:val="Style_57_ch"/>
    <w:rPr>
      <w:rFonts w:ascii="Calibri" w:hAnsi="Calibri"/>
      <w:sz w:val="22"/>
    </w:rPr>
  </w:style>
  <w:style w:styleId="Style_57_ch" w:type="character">
    <w:name w:val="No Spacing"/>
    <w:link w:val="Style_57"/>
    <w:rPr>
      <w:rFonts w:ascii="Calibri" w:hAnsi="Calibri"/>
      <w:sz w:val="22"/>
    </w:rPr>
  </w:style>
  <w:style w:styleId="Style_36" w:type="paragraph">
    <w:name w:val="annotation text"/>
    <w:link w:val="Style_36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6_ch" w:type="character">
    <w:name w:val="annotation text"/>
    <w:link w:val="Style_36"/>
    <w:rPr>
      <w:rFonts w:ascii="XO Thames" w:hAnsi="XO Thames"/>
      <w:color w:val="000000"/>
      <w:spacing w:val="0"/>
      <w:sz w:val="20"/>
    </w:rPr>
  </w:style>
  <w:style w:styleId="Style_58" w:type="paragraph">
    <w:name w:val="Normal (Web)"/>
    <w:link w:val="Style_58_ch"/>
    <w:rPr>
      <w:sz w:val="24"/>
    </w:rPr>
  </w:style>
  <w:style w:styleId="Style_58_ch" w:type="character">
    <w:name w:val="Normal (Web)"/>
    <w:link w:val="Style_58"/>
    <w:rPr>
      <w:sz w:val="24"/>
    </w:rPr>
  </w:style>
  <w:style w:styleId="Style_59" w:type="paragraph">
    <w:name w:val="Верхний и нижний колонтитулы"/>
    <w:link w:val="Style_59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9_ch" w:type="character">
    <w:name w:val="Верхний и нижний колонтитулы"/>
    <w:link w:val="Style_59"/>
    <w:rPr>
      <w:rFonts w:ascii="XO Thames" w:hAnsi="XO Thames"/>
      <w:color w:val="000000"/>
      <w:spacing w:val="0"/>
      <w:sz w:val="20"/>
    </w:rPr>
  </w:style>
  <w:style w:styleId="Style_60" w:type="paragraph">
    <w:name w:val="Body Text Indent"/>
    <w:link w:val="Style_60_ch"/>
    <w:pPr>
      <w:widowControl w:val="1"/>
      <w:spacing w:after="0" w:before="0" w:line="240" w:lineRule="auto"/>
      <w:ind w:firstLine="0" w:left="75" w:right="0"/>
      <w:jc w:val="both"/>
    </w:pPr>
    <w:rPr>
      <w:rFonts w:ascii="XO Thames" w:hAnsi="XO Thames"/>
      <w:color w:val="000000"/>
      <w:spacing w:val="0"/>
      <w:sz w:val="28"/>
    </w:rPr>
  </w:style>
  <w:style w:styleId="Style_60_ch" w:type="character">
    <w:name w:val="Body Text Indent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No Spacing"/>
    <w:link w:val="Style_61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61_ch" w:type="character">
    <w:name w:val="No Spacing"/>
    <w:link w:val="Style_61"/>
    <w:rPr>
      <w:rFonts w:ascii="Calibri" w:hAnsi="Calibri"/>
      <w:color w:val="000000"/>
      <w:spacing w:val="0"/>
      <w:sz w:val="22"/>
    </w:rPr>
  </w:style>
  <w:style w:styleId="Style_62" w:type="paragraph">
    <w:name w:val="c2"/>
    <w:link w:val="Style_62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c2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Strong"/>
    <w:link w:val="Style_63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3_ch" w:type="character">
    <w:name w:val="Strong"/>
    <w:link w:val="Style_63"/>
    <w:rPr>
      <w:rFonts w:ascii="XO Thames" w:hAnsi="XO Thames"/>
      <w:b w:val="1"/>
      <w:color w:val="000000"/>
      <w:spacing w:val="0"/>
      <w:sz w:val="28"/>
    </w:rPr>
  </w:style>
  <w:style w:styleId="Style_64" w:type="paragraph">
    <w:name w:val="heading 5"/>
    <w:basedOn w:val="Style_1"/>
    <w:next w:val="Style_1"/>
    <w:link w:val="Style_64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i w:val="0"/>
      <w:caps w:val="0"/>
      <w:smallCaps w:val="0"/>
      <w:strike w:val="0"/>
      <w:color w:val="000000"/>
      <w:sz w:val="22"/>
      <w:u w:val="none"/>
    </w:rPr>
  </w:style>
  <w:style w:styleId="Style_64_ch" w:type="character">
    <w:name w:val="heading 5"/>
    <w:basedOn w:val="Style_1_ch"/>
    <w:link w:val="Style_64"/>
    <w:rPr>
      <w:rFonts w:ascii="XO Thames" w:hAnsi="XO Thames"/>
      <w:b w:val="1"/>
      <w:i w:val="0"/>
      <w:caps w:val="0"/>
      <w:smallCaps w:val="0"/>
      <w:strike w:val="0"/>
      <w:color w:val="000000"/>
      <w:sz w:val="22"/>
      <w:u w:val="none"/>
    </w:rPr>
  </w:style>
  <w:style w:styleId="Style_65" w:type="paragraph">
    <w:name w:val="Font Style18"/>
    <w:link w:val="Style_65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65_ch" w:type="character">
    <w:name w:val="Font Style18"/>
    <w:link w:val="Style_65"/>
    <w:rPr>
      <w:rFonts w:ascii="Times New Roman" w:hAnsi="Times New Roman"/>
      <w:color w:val="000000"/>
      <w:spacing w:val="0"/>
      <w:sz w:val="22"/>
    </w:rPr>
  </w:style>
  <w:style w:styleId="Style_66" w:type="paragraph">
    <w:name w:val="Footnote"/>
    <w:link w:val="Style_66_ch"/>
    <w:rPr>
      <w:sz w:val="20"/>
    </w:rPr>
  </w:style>
  <w:style w:styleId="Style_66_ch" w:type="character">
    <w:name w:val="Footnote"/>
    <w:link w:val="Style_66"/>
    <w:rPr>
      <w:sz w:val="20"/>
    </w:rPr>
  </w:style>
  <w:style w:styleId="Style_67" w:type="paragraph">
    <w:name w:val="Текст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67_ch" w:type="character">
    <w:name w:val="Текст1"/>
    <w:link w:val="Style_67"/>
    <w:rPr>
      <w:rFonts w:ascii="Courier New" w:hAnsi="Courier New"/>
      <w:color w:val="000000"/>
      <w:spacing w:val="0"/>
      <w:sz w:val="20"/>
    </w:rPr>
  </w:style>
  <w:style w:styleId="Style_68" w:type="paragraph">
    <w:name w:val="apple-converted-space"/>
    <w:link w:val="Style_68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apple-converted-space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heading 1"/>
    <w:basedOn w:val="Style_1"/>
    <w:next w:val="Style_1"/>
    <w:link w:val="Style_69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69_ch" w:type="character">
    <w:name w:val="heading 1"/>
    <w:basedOn w:val="Style_1_ch"/>
    <w:link w:val="Style_69"/>
    <w:rPr>
      <w:rFonts w:ascii="Cambria" w:hAnsi="Cambria"/>
      <w:b w:val="1"/>
      <w:color w:val="365F91"/>
    </w:rPr>
  </w:style>
  <w:style w:styleId="Style_70" w:type="paragraph">
    <w:name w:val="Balloon Text"/>
    <w:link w:val="Style_70_ch"/>
    <w:rPr>
      <w:rFonts w:ascii="Tahoma" w:hAnsi="Tahoma"/>
      <w:sz w:val="16"/>
    </w:rPr>
  </w:style>
  <w:style w:styleId="Style_70_ch" w:type="character">
    <w:name w:val="Balloon Text"/>
    <w:link w:val="Style_70"/>
    <w:rPr>
      <w:rFonts w:ascii="Tahoma" w:hAnsi="Tahoma"/>
      <w:sz w:val="16"/>
    </w:rPr>
  </w:style>
  <w:style w:styleId="Style_71" w:type="paragraph">
    <w:name w:val="Contents 1"/>
    <w:link w:val="Style_71_ch"/>
    <w:rPr>
      <w:rFonts w:ascii="XO Thames" w:hAnsi="XO Thames"/>
      <w:b w:val="1"/>
      <w:sz w:val="28"/>
    </w:rPr>
  </w:style>
  <w:style w:styleId="Style_71_ch" w:type="character">
    <w:name w:val="Contents 1"/>
    <w:link w:val="Style_71"/>
    <w:rPr>
      <w:rFonts w:ascii="XO Thames" w:hAnsi="XO Thames"/>
      <w:b w:val="1"/>
      <w:sz w:val="28"/>
    </w:rPr>
  </w:style>
  <w:style w:styleId="Style_72" w:type="paragraph">
    <w:name w:val="Title"/>
    <w:link w:val="Style_72_ch"/>
  </w:style>
  <w:style w:styleId="Style_72_ch" w:type="character">
    <w:name w:val="Title"/>
    <w:link w:val="Style_72"/>
  </w:style>
  <w:style w:styleId="Style_73" w:type="paragraph">
    <w:name w:val="Привязка сноски"/>
    <w:link w:val="Style_73_ch"/>
    <w:rPr>
      <w:vertAlign w:val="superscript"/>
    </w:rPr>
  </w:style>
  <w:style w:styleId="Style_73_ch" w:type="character">
    <w:name w:val="Привязка сноски"/>
    <w:link w:val="Style_73"/>
    <w:rPr>
      <w:vertAlign w:val="superscript"/>
    </w:rPr>
  </w:style>
  <w:style w:styleId="Style_74" w:type="paragraph">
    <w:name w:val="ft9"/>
    <w:basedOn w:val="Style_13"/>
    <w:link w:val="Style_74_ch"/>
  </w:style>
  <w:style w:styleId="Style_74_ch" w:type="character">
    <w:name w:val="ft9"/>
    <w:basedOn w:val="Style_13_ch"/>
    <w:link w:val="Style_74"/>
  </w:style>
  <w:style w:styleId="Style_75" w:type="paragraph">
    <w:name w:val="Style16"/>
    <w:link w:val="Style_75_ch"/>
    <w:pPr>
      <w:widowControl w:val="0"/>
      <w:spacing w:after="0" w:before="0" w:line="240" w:lineRule="auto"/>
      <w:ind w:firstLine="0" w:left="0" w:right="0"/>
      <w:jc w:val="left"/>
    </w:pPr>
    <w:rPr>
      <w:rFonts w:ascii="Segoe UI" w:hAnsi="Segoe UI"/>
      <w:color w:val="000000"/>
      <w:spacing w:val="0"/>
      <w:sz w:val="24"/>
    </w:rPr>
  </w:style>
  <w:style w:styleId="Style_75_ch" w:type="character">
    <w:name w:val="Style16"/>
    <w:link w:val="Style_75"/>
    <w:rPr>
      <w:rFonts w:ascii="Segoe UI" w:hAnsi="Segoe UI"/>
      <w:color w:val="000000"/>
      <w:spacing w:val="0"/>
      <w:sz w:val="24"/>
    </w:rPr>
  </w:style>
  <w:style w:styleId="Style_76" w:type="paragraph">
    <w:name w:val="Заголовок"/>
    <w:basedOn w:val="Style_1"/>
    <w:next w:val="Style_77"/>
    <w:link w:val="Style_7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6_ch" w:type="character">
    <w:name w:val="Заголовок"/>
    <w:basedOn w:val="Style_1_ch"/>
    <w:link w:val="Style_76"/>
    <w:rPr>
      <w:rFonts w:ascii="Liberation Sans" w:hAnsi="Liberation Sans"/>
      <w:sz w:val="28"/>
    </w:rPr>
  </w:style>
  <w:style w:styleId="Style_78" w:type="paragraph">
    <w:name w:val="Hyperlink"/>
    <w:link w:val="Style_78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FF"/>
      <w:spacing w:val="0"/>
      <w:sz w:val="28"/>
      <w:u w:val="single"/>
    </w:rPr>
  </w:style>
  <w:style w:styleId="Style_78_ch" w:type="character">
    <w:name w:val="Hyperlink"/>
    <w:link w:val="Style_78"/>
    <w:rPr>
      <w:rFonts w:ascii="XO Thames" w:hAnsi="XO Thames"/>
      <w:color w:val="0000FF"/>
      <w:spacing w:val="0"/>
      <w:sz w:val="28"/>
      <w:u w:val="single"/>
    </w:rPr>
  </w:style>
  <w:style w:styleId="Style_79" w:type="paragraph">
    <w:name w:val="Footnote"/>
    <w:link w:val="Style_79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79_ch" w:type="character">
    <w:name w:val="Footnote"/>
    <w:link w:val="Style_79"/>
    <w:rPr>
      <w:rFonts w:ascii="XO Thames" w:hAnsi="XO Thames"/>
      <w:color w:val="000000"/>
      <w:spacing w:val="0"/>
      <w:sz w:val="20"/>
    </w:rPr>
  </w:style>
  <w:style w:styleId="Style_80" w:type="paragraph">
    <w:name w:val="Маркеры списка"/>
    <w:link w:val="Style_80_ch"/>
    <w:pPr>
      <w:widowControl w:val="1"/>
      <w:spacing w:after="200" w:before="0" w:line="276" w:lineRule="auto"/>
      <w:ind w:firstLine="0" w:left="0" w:right="0"/>
      <w:jc w:val="left"/>
    </w:pPr>
    <w:rPr>
      <w:rFonts w:ascii="OpenSymbol" w:hAnsi="OpenSymbol"/>
      <w:color w:val="000000"/>
      <w:spacing w:val="0"/>
      <w:sz w:val="28"/>
    </w:rPr>
  </w:style>
  <w:style w:styleId="Style_80_ch" w:type="character">
    <w:name w:val="Маркеры списка"/>
    <w:link w:val="Style_80"/>
    <w:rPr>
      <w:rFonts w:ascii="OpenSymbol" w:hAnsi="OpenSymbol"/>
      <w:color w:val="000000"/>
      <w:spacing w:val="0"/>
      <w:sz w:val="28"/>
    </w:rPr>
  </w:style>
  <w:style w:styleId="Style_81" w:type="paragraph">
    <w:name w:val="Основной текст (13)"/>
    <w:link w:val="Style_81_ch"/>
    <w:rPr>
      <w:sz w:val="27"/>
    </w:rPr>
  </w:style>
  <w:style w:styleId="Style_81_ch" w:type="character">
    <w:name w:val="Основной текст (13)"/>
    <w:link w:val="Style_81"/>
    <w:rPr>
      <w:sz w:val="27"/>
    </w:rPr>
  </w:style>
  <w:style w:styleId="Style_82" w:type="paragraph">
    <w:name w:val="toc 1"/>
    <w:link w:val="Style_82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2_ch" w:type="character">
    <w:name w:val="toc 1"/>
    <w:link w:val="Style_82"/>
    <w:rPr>
      <w:rFonts w:ascii="XO Thames" w:hAnsi="XO Thames"/>
      <w:b w:val="1"/>
      <w:color w:val="000000"/>
      <w:spacing w:val="0"/>
      <w:sz w:val="28"/>
    </w:rPr>
  </w:style>
  <w:style w:styleId="Style_83" w:type="paragraph">
    <w:name w:val="Default"/>
    <w:link w:val="Style_83_ch"/>
    <w:rPr>
      <w:color w:val="000000"/>
      <w:sz w:val="24"/>
    </w:rPr>
  </w:style>
  <w:style w:styleId="Style_83_ch" w:type="character">
    <w:name w:val="Default"/>
    <w:link w:val="Style_83"/>
    <w:rPr>
      <w:color w:val="000000"/>
      <w:sz w:val="24"/>
    </w:rPr>
  </w:style>
  <w:style w:styleId="Style_84" w:type="paragraph">
    <w:name w:val="Header and Footer"/>
    <w:link w:val="Style_84_ch"/>
    <w:rPr>
      <w:rFonts w:ascii="XO Thames" w:hAnsi="XO Thames"/>
      <w:sz w:val="20"/>
    </w:rPr>
  </w:style>
  <w:style w:styleId="Style_84_ch" w:type="character">
    <w:name w:val="Header and Footer"/>
    <w:link w:val="Style_84"/>
    <w:rPr>
      <w:rFonts w:ascii="XO Thames" w:hAnsi="XO Thames"/>
      <w:sz w:val="20"/>
    </w:rPr>
  </w:style>
  <w:style w:styleId="Style_85" w:type="paragraph">
    <w:name w:val="Основной текст (2)"/>
    <w:link w:val="Style_85_ch"/>
    <w:pPr>
      <w:widowControl w:val="1"/>
      <w:spacing w:after="0" w:before="0" w:line="240" w:lineRule="atLeast"/>
      <w:ind w:hanging="460" w:left="460" w:right="0"/>
      <w:jc w:val="left"/>
    </w:pPr>
    <w:rPr>
      <w:rFonts w:ascii="XO Thames" w:hAnsi="XO Thames"/>
      <w:color w:val="000000"/>
      <w:spacing w:val="0"/>
      <w:sz w:val="16"/>
    </w:rPr>
  </w:style>
  <w:style w:styleId="Style_85_ch" w:type="character">
    <w:name w:val="Основной текст (2)"/>
    <w:link w:val="Style_85"/>
    <w:rPr>
      <w:rFonts w:ascii="XO Thames" w:hAnsi="XO Thames"/>
      <w:color w:val="000000"/>
      <w:spacing w:val="0"/>
      <w:sz w:val="16"/>
    </w:rPr>
  </w:style>
  <w:style w:styleId="Style_86" w:type="paragraph">
    <w:name w:val="Абзац списка"/>
    <w:link w:val="Style_86_ch"/>
    <w:rPr>
      <w:sz w:val="24"/>
    </w:rPr>
  </w:style>
  <w:style w:styleId="Style_86_ch" w:type="character">
    <w:name w:val="Абзац списка"/>
    <w:link w:val="Style_86"/>
    <w:rPr>
      <w:sz w:val="24"/>
    </w:rPr>
  </w:style>
  <w:style w:styleId="Style_77" w:type="paragraph">
    <w:name w:val="Body Text"/>
    <w:link w:val="Style_77_ch"/>
    <w:pPr>
      <w:widowControl w:val="1"/>
      <w:spacing w:after="12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7_ch" w:type="character">
    <w:name w:val="Body Text"/>
    <w:link w:val="Style_77"/>
    <w:rPr>
      <w:rFonts w:ascii="XO Thames" w:hAnsi="XO Thames"/>
      <w:color w:val="000000"/>
      <w:spacing w:val="0"/>
      <w:sz w:val="28"/>
    </w:rPr>
  </w:style>
  <w:style w:styleId="Style_20" w:type="paragraph">
    <w:name w:val="Default Paragraph Font"/>
    <w:link w:val="Style_20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Default Paragraph Font"/>
    <w:link w:val="Style_20"/>
    <w:rPr>
      <w:rFonts w:ascii="XO Thames" w:hAnsi="XO Thames"/>
      <w:color w:val="000000"/>
      <w:spacing w:val="0"/>
      <w:sz w:val="28"/>
    </w:rPr>
  </w:style>
  <w:style w:styleId="Style_87" w:type="paragraph">
    <w:name w:val="Strong"/>
    <w:link w:val="Style_87_ch"/>
    <w:rPr>
      <w:b w:val="1"/>
    </w:rPr>
  </w:style>
  <w:style w:styleId="Style_87_ch" w:type="character">
    <w:name w:val="Strong"/>
    <w:link w:val="Style_87"/>
    <w:rPr>
      <w:b w:val="1"/>
    </w:rPr>
  </w:style>
  <w:style w:styleId="Style_88" w:type="paragraph">
    <w:name w:val="Contents 3"/>
    <w:link w:val="Style_88_ch"/>
    <w:rPr>
      <w:rFonts w:ascii="XO Thames" w:hAnsi="XO Thames"/>
      <w:sz w:val="28"/>
    </w:rPr>
  </w:style>
  <w:style w:styleId="Style_88_ch" w:type="character">
    <w:name w:val="Contents 3"/>
    <w:link w:val="Style_88"/>
    <w:rPr>
      <w:rFonts w:ascii="XO Thames" w:hAnsi="XO Thames"/>
      <w:sz w:val="28"/>
    </w:rPr>
  </w:style>
  <w:style w:styleId="Style_89" w:type="paragraph">
    <w:name w:val="Абзац списка1"/>
    <w:link w:val="Style_89_ch"/>
    <w:rPr>
      <w:color w:val="00000A"/>
      <w:sz w:val="24"/>
    </w:rPr>
  </w:style>
  <w:style w:styleId="Style_89_ch" w:type="character">
    <w:name w:val="Абзац списка1"/>
    <w:link w:val="Style_89"/>
    <w:rPr>
      <w:color w:val="00000A"/>
      <w:sz w:val="24"/>
    </w:rPr>
  </w:style>
  <w:style w:styleId="Style_90" w:type="paragraph">
    <w:name w:val="c7"/>
    <w:link w:val="Style_90_ch"/>
    <w:rPr>
      <w:sz w:val="24"/>
    </w:rPr>
  </w:style>
  <w:style w:styleId="Style_90_ch" w:type="character">
    <w:name w:val="c7"/>
    <w:link w:val="Style_90"/>
    <w:rPr>
      <w:sz w:val="24"/>
    </w:rPr>
  </w:style>
  <w:style w:styleId="Style_91" w:type="paragraph">
    <w:name w:val="toc 9"/>
    <w:link w:val="Style_91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91_ch" w:type="character">
    <w:name w:val="toc 9"/>
    <w:link w:val="Style_91"/>
    <w:rPr>
      <w:rFonts w:ascii="XO Thames" w:hAnsi="XO Thames"/>
      <w:color w:val="000000"/>
      <w:spacing w:val="0"/>
      <w:sz w:val="28"/>
    </w:rPr>
  </w:style>
  <w:style w:styleId="Style_92" w:type="paragraph">
    <w:name w:val="Заголовок таблицы"/>
    <w:basedOn w:val="Style_93"/>
    <w:link w:val="Style_92_ch"/>
    <w:pPr>
      <w:ind/>
      <w:jc w:val="center"/>
    </w:pPr>
    <w:rPr>
      <w:b w:val="1"/>
    </w:rPr>
  </w:style>
  <w:style w:styleId="Style_92_ch" w:type="character">
    <w:name w:val="Заголовок таблицы"/>
    <w:basedOn w:val="Style_93_ch"/>
    <w:link w:val="Style_92"/>
    <w:rPr>
      <w:b w:val="1"/>
    </w:rPr>
  </w:style>
  <w:style w:styleId="Style_94" w:type="paragraph">
    <w:name w:val="Без интервала"/>
    <w:link w:val="Style_94_ch"/>
    <w:pPr>
      <w:widowControl w:val="1"/>
      <w:spacing w:after="200" w:before="0" w:line="276" w:lineRule="auto"/>
      <w:ind w:firstLine="0" w:left="0" w:right="0"/>
      <w:jc w:val="left"/>
    </w:pPr>
    <w:rPr>
      <w:rFonts w:ascii="Microsoft Sans Serif" w:hAnsi="Microsoft Sans Serif"/>
      <w:color w:val="000000"/>
      <w:spacing w:val="0"/>
      <w:sz w:val="24"/>
    </w:rPr>
  </w:style>
  <w:style w:styleId="Style_94_ch" w:type="character">
    <w:name w:val="Без интервала"/>
    <w:link w:val="Style_94"/>
    <w:rPr>
      <w:rFonts w:ascii="Microsoft Sans Serif" w:hAnsi="Microsoft Sans Serif"/>
      <w:color w:val="000000"/>
      <w:spacing w:val="0"/>
      <w:sz w:val="24"/>
    </w:rPr>
  </w:style>
  <w:style w:styleId="Style_95" w:type="paragraph">
    <w:name w:val="left_margin"/>
    <w:link w:val="Style_95_ch"/>
    <w:pPr>
      <w:widowControl w:val="1"/>
      <w:spacing w:afterAutospacing="on" w:beforeAutospacing="on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95_ch" w:type="character">
    <w:name w:val="left_margin"/>
    <w:link w:val="Style_95"/>
    <w:rPr>
      <w:rFonts w:ascii="XO Thames" w:hAnsi="XO Thames"/>
      <w:color w:val="000000"/>
      <w:spacing w:val="0"/>
      <w:sz w:val="24"/>
    </w:rPr>
  </w:style>
  <w:style w:styleId="Style_96" w:type="paragraph">
    <w:name w:val="Normal (Web)"/>
    <w:link w:val="Style_96_ch"/>
    <w:pPr>
      <w:widowControl w:val="1"/>
      <w:spacing w:afterAutospacing="on" w:beforeAutospacing="on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96_ch" w:type="character">
    <w:name w:val="Normal (Web)"/>
    <w:link w:val="Style_96"/>
    <w:rPr>
      <w:rFonts w:ascii="XO Thames" w:hAnsi="XO Thames"/>
      <w:color w:val="000000"/>
      <w:spacing w:val="0"/>
      <w:sz w:val="24"/>
    </w:rPr>
  </w:style>
  <w:style w:styleId="Style_97" w:type="paragraph">
    <w:name w:val="Balloon Text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97_ch" w:type="character">
    <w:name w:val="Balloon Text"/>
    <w:link w:val="Style_97"/>
    <w:rPr>
      <w:rFonts w:ascii="Tahoma" w:hAnsi="Tahoma"/>
      <w:color w:val="000000"/>
      <w:spacing w:val="0"/>
      <w:sz w:val="16"/>
    </w:rPr>
  </w:style>
  <w:style w:styleId="Style_93" w:type="paragraph">
    <w:name w:val="Содержимое таблицы"/>
    <w:basedOn w:val="Style_1"/>
    <w:link w:val="Style_93_ch"/>
    <w:pPr>
      <w:widowControl w:val="0"/>
      <w:ind/>
    </w:pPr>
  </w:style>
  <w:style w:styleId="Style_93_ch" w:type="character">
    <w:name w:val="Содержимое таблицы"/>
    <w:basedOn w:val="Style_1_ch"/>
    <w:link w:val="Style_93"/>
  </w:style>
  <w:style w:styleId="Style_98" w:type="paragraph">
    <w:name w:val="toc 8"/>
    <w:link w:val="Style_98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98_ch" w:type="character">
    <w:name w:val="toc 8"/>
    <w:link w:val="Style_98"/>
    <w:rPr>
      <w:rFonts w:ascii="XO Thames" w:hAnsi="XO Thames"/>
      <w:color w:val="000000"/>
      <w:spacing w:val="0"/>
      <w:sz w:val="28"/>
    </w:rPr>
  </w:style>
  <w:style w:styleId="Style_99" w:type="paragraph">
    <w:name w:val="Default"/>
    <w:link w:val="Style_99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99_ch" w:type="character">
    <w:name w:val="Default"/>
    <w:link w:val="Style_99"/>
    <w:rPr>
      <w:rFonts w:ascii="XO Thames" w:hAnsi="XO Thames"/>
      <w:color w:val="000000"/>
      <w:spacing w:val="0"/>
      <w:sz w:val="24"/>
    </w:rPr>
  </w:style>
  <w:style w:styleId="Style_100" w:type="paragraph">
    <w:name w:val="apple-converted-space"/>
    <w:link w:val="Style_100_ch"/>
  </w:style>
  <w:style w:styleId="Style_100_ch" w:type="character">
    <w:name w:val="apple-converted-space"/>
    <w:link w:val="Style_100"/>
  </w:style>
  <w:style w:styleId="Style_101" w:type="paragraph">
    <w:name w:val="Emphasis"/>
    <w:link w:val="Style_101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8"/>
    </w:rPr>
  </w:style>
  <w:style w:styleId="Style_101_ch" w:type="character">
    <w:name w:val="Emphasis"/>
    <w:link w:val="Style_101"/>
    <w:rPr>
      <w:rFonts w:ascii="XO Thames" w:hAnsi="XO Thames"/>
      <w:i w:val="1"/>
      <w:color w:val="000000"/>
      <w:spacing w:val="0"/>
      <w:sz w:val="28"/>
    </w:rPr>
  </w:style>
  <w:style w:styleId="Style_102" w:type="paragraph">
    <w:name w:val="annotation subject"/>
    <w:basedOn w:val="Style_103"/>
    <w:link w:val="Style_102_ch"/>
    <w:rPr>
      <w:b w:val="1"/>
    </w:rPr>
  </w:style>
  <w:style w:styleId="Style_102_ch" w:type="character">
    <w:name w:val="annotation subject"/>
    <w:basedOn w:val="Style_103_ch"/>
    <w:link w:val="Style_102"/>
    <w:rPr>
      <w:b w:val="1"/>
    </w:rPr>
  </w:style>
  <w:style w:styleId="Style_103" w:type="paragraph">
    <w:name w:val="annotation text"/>
    <w:link w:val="Style_103_ch"/>
    <w:rPr>
      <w:sz w:val="20"/>
    </w:rPr>
  </w:style>
  <w:style w:styleId="Style_103_ch" w:type="character">
    <w:name w:val="annotation text"/>
    <w:link w:val="Style_103"/>
    <w:rPr>
      <w:sz w:val="20"/>
    </w:rPr>
  </w:style>
  <w:style w:styleId="Style_104" w:type="paragraph">
    <w:name w:val="Heading 2"/>
    <w:link w:val="Style_104_ch"/>
    <w:rPr>
      <w:rFonts w:ascii="XO Thames" w:hAnsi="XO Thames"/>
      <w:b w:val="1"/>
      <w:i w:val="0"/>
      <w:caps w:val="0"/>
      <w:smallCaps w:val="0"/>
      <w:strike w:val="0"/>
      <w:color w:val="000000"/>
      <w:sz w:val="28"/>
      <w:u w:val="none"/>
    </w:rPr>
  </w:style>
  <w:style w:styleId="Style_104_ch" w:type="character">
    <w:name w:val="Heading 2"/>
    <w:link w:val="Style_104"/>
    <w:rPr>
      <w:rFonts w:ascii="XO Thames" w:hAnsi="XO Thames"/>
      <w:b w:val="1"/>
      <w:i w:val="0"/>
      <w:caps w:val="0"/>
      <w:smallCaps w:val="0"/>
      <w:strike w:val="0"/>
      <w:color w:val="000000"/>
      <w:sz w:val="28"/>
      <w:u w:val="none"/>
    </w:rPr>
  </w:style>
  <w:style w:styleId="Style_105" w:type="paragraph">
    <w:name w:val="Знак2"/>
    <w:link w:val="Style_105_ch"/>
    <w:rPr>
      <w:rFonts w:ascii="Verdana" w:hAnsi="Verdana"/>
      <w:sz w:val="20"/>
    </w:rPr>
  </w:style>
  <w:style w:styleId="Style_105_ch" w:type="character">
    <w:name w:val="Знак2"/>
    <w:link w:val="Style_105"/>
    <w:rPr>
      <w:rFonts w:ascii="Verdana" w:hAnsi="Verdana"/>
      <w:sz w:val="20"/>
    </w:rPr>
  </w:style>
  <w:style w:styleId="Style_106" w:type="paragraph">
    <w:name w:val="Text body"/>
    <w:link w:val="Style_106_ch"/>
  </w:style>
  <w:style w:styleId="Style_106_ch" w:type="character">
    <w:name w:val="Text body"/>
    <w:link w:val="Style_106"/>
  </w:style>
  <w:style w:styleId="Style_107" w:type="paragraph">
    <w:name w:val="Footnote Characters"/>
    <w:link w:val="Style_107_ch"/>
    <w:rPr>
      <w:vertAlign w:val="superscript"/>
    </w:rPr>
  </w:style>
  <w:style w:styleId="Style_107_ch" w:type="character">
    <w:name w:val="Footnote Characters"/>
    <w:link w:val="Style_107"/>
    <w:rPr>
      <w:vertAlign w:val="superscript"/>
    </w:rPr>
  </w:style>
  <w:style w:styleId="Style_108" w:type="paragraph">
    <w:name w:val="ft9"/>
    <w:basedOn w:val="Style_20"/>
    <w:link w:val="Style_108_ch"/>
  </w:style>
  <w:style w:styleId="Style_108_ch" w:type="character">
    <w:name w:val="ft9"/>
    <w:basedOn w:val="Style_20_ch"/>
    <w:link w:val="Style_108"/>
  </w:style>
  <w:style w:styleId="Style_109" w:type="paragraph">
    <w:name w:val="toc 5"/>
    <w:link w:val="Style_109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09_ch" w:type="character">
    <w:name w:val="toc 5"/>
    <w:link w:val="Style_109"/>
    <w:rPr>
      <w:rFonts w:ascii="XO Thames" w:hAnsi="XO Thames"/>
      <w:color w:val="000000"/>
      <w:spacing w:val="0"/>
      <w:sz w:val="28"/>
    </w:rPr>
  </w:style>
  <w:style w:styleId="Style_110" w:type="paragraph">
    <w:name w:val="Основной текст (3)"/>
    <w:link w:val="Style_110_ch"/>
    <w:rPr>
      <w:i w:val="1"/>
      <w:spacing w:val="-3"/>
      <w:sz w:val="20"/>
      <w:highlight w:val="white"/>
    </w:rPr>
  </w:style>
  <w:style w:styleId="Style_110_ch" w:type="character">
    <w:name w:val="Основной текст (3)"/>
    <w:link w:val="Style_110"/>
    <w:rPr>
      <w:i w:val="1"/>
      <w:spacing w:val="-3"/>
      <w:sz w:val="20"/>
      <w:highlight w:val="white"/>
    </w:rPr>
  </w:style>
  <w:style w:styleId="Style_111" w:type="paragraph">
    <w:name w:val="c0"/>
    <w:link w:val="Style_111_ch"/>
    <w:rPr>
      <w:sz w:val="24"/>
    </w:rPr>
  </w:style>
  <w:style w:styleId="Style_111_ch" w:type="character">
    <w:name w:val="c0"/>
    <w:link w:val="Style_111"/>
    <w:rPr>
      <w:sz w:val="24"/>
    </w:rPr>
  </w:style>
  <w:style w:styleId="Style_112" w:type="paragraph">
    <w:name w:val="Contents 4"/>
    <w:link w:val="Style_112_ch"/>
    <w:rPr>
      <w:rFonts w:ascii="XO Thames" w:hAnsi="XO Thames"/>
      <w:sz w:val="28"/>
    </w:rPr>
  </w:style>
  <w:style w:styleId="Style_112_ch" w:type="character">
    <w:name w:val="Contents 4"/>
    <w:link w:val="Style_112"/>
    <w:rPr>
      <w:rFonts w:ascii="XO Thames" w:hAnsi="XO Thames"/>
      <w:sz w:val="28"/>
    </w:rPr>
  </w:style>
  <w:style w:styleId="Style_113" w:type="paragraph">
    <w:name w:val="Font Style11"/>
    <w:link w:val="Style_113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13_ch" w:type="character">
    <w:name w:val="Font Style11"/>
    <w:link w:val="Style_113"/>
    <w:rPr>
      <w:rFonts w:ascii="Times New Roman" w:hAnsi="Times New Roman"/>
      <w:color w:val="000000"/>
      <w:spacing w:val="0"/>
      <w:sz w:val="22"/>
    </w:rPr>
  </w:style>
  <w:style w:styleId="Style_114" w:type="paragraph">
    <w:name w:val="Contents 7"/>
    <w:link w:val="Style_114_ch"/>
    <w:rPr>
      <w:rFonts w:ascii="XO Thames" w:hAnsi="XO Thames"/>
      <w:sz w:val="28"/>
    </w:rPr>
  </w:style>
  <w:style w:styleId="Style_114_ch" w:type="character">
    <w:name w:val="Contents 7"/>
    <w:link w:val="Style_114"/>
    <w:rPr>
      <w:rFonts w:ascii="XO Thames" w:hAnsi="XO Thames"/>
      <w:sz w:val="28"/>
    </w:rPr>
  </w:style>
  <w:style w:styleId="Style_115" w:type="paragraph">
    <w:name w:val="Text body indent"/>
    <w:link w:val="Style_115_ch"/>
  </w:style>
  <w:style w:styleId="Style_115_ch" w:type="character">
    <w:name w:val="Text body indent"/>
    <w:link w:val="Style_115"/>
  </w:style>
  <w:style w:styleId="Style_116" w:type="paragraph">
    <w:name w:val="Caption"/>
    <w:basedOn w:val="Style_1"/>
    <w:link w:val="Style_116_ch"/>
    <w:pPr>
      <w:spacing w:after="120" w:before="120"/>
      <w:ind/>
    </w:pPr>
    <w:rPr>
      <w:i w:val="1"/>
      <w:sz w:val="24"/>
    </w:rPr>
  </w:style>
  <w:style w:styleId="Style_116_ch" w:type="character">
    <w:name w:val="Caption"/>
    <w:basedOn w:val="Style_1_ch"/>
    <w:link w:val="Style_116"/>
    <w:rPr>
      <w:i w:val="1"/>
      <w:sz w:val="24"/>
    </w:rPr>
  </w:style>
  <w:style w:styleId="Style_117" w:type="paragraph">
    <w:name w:val="blk"/>
    <w:basedOn w:val="Style_20"/>
    <w:link w:val="Style_117_ch"/>
  </w:style>
  <w:style w:styleId="Style_117_ch" w:type="character">
    <w:name w:val="blk"/>
    <w:basedOn w:val="Style_20_ch"/>
    <w:link w:val="Style_117"/>
  </w:style>
  <w:style w:styleId="Style_118" w:type="paragraph">
    <w:name w:val="Основной текст1"/>
    <w:link w:val="Style_118_ch"/>
    <w:rPr>
      <w:sz w:val="27"/>
    </w:rPr>
  </w:style>
  <w:style w:styleId="Style_118_ch" w:type="character">
    <w:name w:val="Основной текст1"/>
    <w:link w:val="Style_118"/>
    <w:rPr>
      <w:sz w:val="27"/>
    </w:rPr>
  </w:style>
  <w:style w:styleId="Style_119" w:type="paragraph">
    <w:name w:val="Абзац списка1"/>
    <w:link w:val="Style_119_ch"/>
    <w:pPr>
      <w:widowControl w:val="0"/>
      <w:spacing w:after="200" w:before="0" w:line="276" w:lineRule="auto"/>
      <w:ind w:firstLine="0" w:left="720" w:right="0"/>
      <w:jc w:val="both"/>
    </w:pPr>
    <w:rPr>
      <w:rFonts w:ascii="XO Thames" w:hAnsi="XO Thames"/>
      <w:color w:val="00000A"/>
      <w:spacing w:val="0"/>
      <w:sz w:val="24"/>
    </w:rPr>
  </w:style>
  <w:style w:styleId="Style_119_ch" w:type="character">
    <w:name w:val="Абзац списка1"/>
    <w:link w:val="Style_119"/>
    <w:rPr>
      <w:rFonts w:ascii="XO Thames" w:hAnsi="XO Thames"/>
      <w:color w:val="00000A"/>
      <w:spacing w:val="0"/>
      <w:sz w:val="24"/>
    </w:rPr>
  </w:style>
  <w:style w:styleId="Style_120" w:type="paragraph">
    <w:name w:val="Интернет-ссылка"/>
    <w:link w:val="Style_120_ch"/>
    <w:rPr>
      <w:color w:val="0000FF"/>
      <w:u w:val="single"/>
    </w:rPr>
  </w:style>
  <w:style w:styleId="Style_120_ch" w:type="character">
    <w:name w:val="Интернет-ссылка"/>
    <w:link w:val="Style_120"/>
    <w:rPr>
      <w:color w:val="0000FF"/>
      <w:u w:val="single"/>
    </w:rPr>
  </w:style>
  <w:style w:styleId="Style_121" w:type="paragraph">
    <w:name w:val="Style16"/>
    <w:link w:val="Style_121_ch"/>
    <w:rPr>
      <w:rFonts w:ascii="Segoe UI" w:hAnsi="Segoe UI"/>
      <w:sz w:val="24"/>
    </w:rPr>
  </w:style>
  <w:style w:styleId="Style_121_ch" w:type="character">
    <w:name w:val="Style16"/>
    <w:link w:val="Style_121"/>
    <w:rPr>
      <w:rFonts w:ascii="Segoe UI" w:hAnsi="Segoe UI"/>
      <w:sz w:val="24"/>
    </w:rPr>
  </w:style>
  <w:style w:styleId="Style_122" w:type="paragraph">
    <w:name w:val="Subtitle"/>
    <w:next w:val="Style_1"/>
    <w:link w:val="Style_122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22_ch" w:type="character">
    <w:name w:val="Subtitle"/>
    <w:link w:val="Style_122"/>
    <w:rPr>
      <w:rFonts w:ascii="XO Thames" w:hAnsi="XO Thames"/>
      <w:i w:val="1"/>
      <w:color w:val="000000"/>
      <w:spacing w:val="0"/>
      <w:sz w:val="24"/>
    </w:rPr>
  </w:style>
  <w:style w:styleId="Style_123" w:type="paragraph">
    <w:name w:val="Основной текст1"/>
    <w:link w:val="Style_123_ch"/>
    <w:pPr>
      <w:widowControl w:val="1"/>
      <w:spacing w:after="0" w:before="240" w:line="475" w:lineRule="exact"/>
      <w:ind w:firstLine="0" w:left="0" w:right="0"/>
      <w:jc w:val="both"/>
    </w:pPr>
    <w:rPr>
      <w:rFonts w:ascii="XO Thames" w:hAnsi="XO Thames"/>
      <w:color w:val="000000"/>
      <w:spacing w:val="0"/>
      <w:sz w:val="27"/>
    </w:rPr>
  </w:style>
  <w:style w:styleId="Style_123_ch" w:type="character">
    <w:name w:val="Основной текст1"/>
    <w:link w:val="Style_123"/>
    <w:rPr>
      <w:rFonts w:ascii="XO Thames" w:hAnsi="XO Thames"/>
      <w:color w:val="000000"/>
      <w:spacing w:val="0"/>
      <w:sz w:val="27"/>
    </w:rPr>
  </w:style>
  <w:style w:styleId="Style_124" w:type="paragraph">
    <w:name w:val="List"/>
    <w:basedOn w:val="Style_77"/>
    <w:link w:val="Style_124_ch"/>
  </w:style>
  <w:style w:styleId="Style_124_ch" w:type="character">
    <w:name w:val="List"/>
    <w:basedOn w:val="Style_77_ch"/>
    <w:link w:val="Style_124"/>
  </w:style>
  <w:style w:styleId="Style_125" w:type="paragraph">
    <w:name w:val="Знак2"/>
    <w:link w:val="Style_125_ch"/>
    <w:pPr>
      <w:widowControl w:val="1"/>
      <w:tabs>
        <w:tab w:leader="none" w:pos="708" w:val="left"/>
        <w:tab w:leader="none" w:pos="720" w:val="clear"/>
      </w:tabs>
      <w:spacing w:after="160" w:before="0" w:line="240" w:lineRule="exact"/>
      <w:ind w:firstLine="0" w:left="0" w:right="0"/>
      <w:jc w:val="left"/>
    </w:pPr>
    <w:rPr>
      <w:rFonts w:ascii="Verdana" w:hAnsi="Verdana"/>
      <w:color w:val="000000"/>
      <w:spacing w:val="0"/>
      <w:sz w:val="20"/>
    </w:rPr>
  </w:style>
  <w:style w:styleId="Style_125_ch" w:type="character">
    <w:name w:val="Знак2"/>
    <w:link w:val="Style_125"/>
    <w:rPr>
      <w:rFonts w:ascii="Verdana" w:hAnsi="Verdana"/>
      <w:color w:val="000000"/>
      <w:spacing w:val="0"/>
      <w:sz w:val="20"/>
    </w:rPr>
  </w:style>
  <w:style w:styleId="Style_126" w:type="paragraph">
    <w:name w:val="toc 10"/>
    <w:link w:val="Style_126_ch"/>
    <w:uiPriority w:val="39"/>
    <w:pPr>
      <w:widowControl w:val="1"/>
      <w:spacing w:after="200" w:before="0" w:line="276" w:lineRule="auto"/>
      <w:ind w:firstLine="0" w:left="1800" w:right="0"/>
      <w:jc w:val="left"/>
    </w:pPr>
    <w:rPr>
      <w:rFonts w:ascii="XO Thames" w:hAnsi="XO Thames"/>
      <w:color w:val="000000"/>
      <w:spacing w:val="0"/>
      <w:sz w:val="28"/>
    </w:rPr>
  </w:style>
  <w:style w:styleId="Style_126_ch" w:type="character">
    <w:name w:val="toc 10"/>
    <w:link w:val="Style_126"/>
    <w:rPr>
      <w:rFonts w:ascii="XO Thames" w:hAnsi="XO Thames"/>
      <w:color w:val="000000"/>
      <w:spacing w:val="0"/>
      <w:sz w:val="28"/>
    </w:rPr>
  </w:style>
  <w:style w:styleId="Style_127" w:type="paragraph">
    <w:name w:val="Title"/>
    <w:basedOn w:val="Style_1"/>
    <w:next w:val="Style_1"/>
    <w:link w:val="Style_127_ch"/>
    <w:uiPriority w:val="10"/>
    <w:qFormat/>
    <w:pPr>
      <w:spacing w:after="0" w:before="0" w:line="240" w:lineRule="auto"/>
      <w:ind w:firstLine="720" w:left="0" w:right="0"/>
      <w:jc w:val="center"/>
    </w:pPr>
  </w:style>
  <w:style w:styleId="Style_127_ch" w:type="character">
    <w:name w:val="Title"/>
    <w:basedOn w:val="Style_1_ch"/>
    <w:link w:val="Style_127"/>
  </w:style>
  <w:style w:styleId="Style_128" w:type="paragraph">
    <w:name w:val="heading 4"/>
    <w:basedOn w:val="Style_1"/>
    <w:next w:val="Style_1"/>
    <w:link w:val="Style_128_ch"/>
    <w:uiPriority w:val="9"/>
    <w:qFormat/>
    <w:pPr>
      <w:keepNext w:val="0"/>
      <w:keepLines w:val="0"/>
      <w:pageBreakBefore w:val="0"/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i w:val="0"/>
      <w:caps w:val="0"/>
      <w:smallCaps w:val="0"/>
      <w:strike w:val="0"/>
      <w:color w:val="000000"/>
      <w:sz w:val="24"/>
      <w:u w:val="none"/>
    </w:rPr>
  </w:style>
  <w:style w:styleId="Style_128_ch" w:type="character">
    <w:name w:val="heading 4"/>
    <w:basedOn w:val="Style_1_ch"/>
    <w:link w:val="Style_128"/>
    <w:rPr>
      <w:rFonts w:ascii="XO Thames" w:hAnsi="XO Thames"/>
      <w:b w:val="1"/>
      <w:i w:val="0"/>
      <w:caps w:val="0"/>
      <w:smallCaps w:val="0"/>
      <w:strike w:val="0"/>
      <w:color w:val="000000"/>
      <w:sz w:val="24"/>
      <w:u w:val="none"/>
    </w:rPr>
  </w:style>
  <w:style w:styleId="Style_129" w:type="paragraph">
    <w:name w:val="Выделение"/>
    <w:link w:val="Style_129_ch"/>
    <w:rPr>
      <w:i w:val="1"/>
    </w:rPr>
  </w:style>
  <w:style w:styleId="Style_129_ch" w:type="character">
    <w:name w:val="Выделение"/>
    <w:link w:val="Style_129"/>
    <w:rPr>
      <w:i w:val="1"/>
    </w:rPr>
  </w:style>
  <w:style w:styleId="Style_130" w:type="paragraph">
    <w:name w:val="Heading 3"/>
    <w:link w:val="Style_130_ch"/>
    <w:rPr>
      <w:rFonts w:ascii="XO Thames" w:hAnsi="XO Thames"/>
      <w:b w:val="1"/>
      <w:sz w:val="26"/>
    </w:rPr>
  </w:style>
  <w:style w:styleId="Style_130_ch" w:type="character">
    <w:name w:val="Heading 3"/>
    <w:link w:val="Style_130"/>
    <w:rPr>
      <w:rFonts w:ascii="XO Thames" w:hAnsi="XO Thames"/>
      <w:b w:val="1"/>
      <w:sz w:val="26"/>
    </w:rPr>
  </w:style>
  <w:style w:styleId="Style_131" w:type="paragraph">
    <w:name w:val="Текст1"/>
    <w:link w:val="Style_131_ch"/>
    <w:rPr>
      <w:rFonts w:ascii="Courier New" w:hAnsi="Courier New"/>
      <w:sz w:val="20"/>
    </w:rPr>
  </w:style>
  <w:style w:styleId="Style_131_ch" w:type="character">
    <w:name w:val="Текст1"/>
    <w:link w:val="Style_131"/>
    <w:rPr>
      <w:rFonts w:ascii="Courier New" w:hAnsi="Courier New"/>
      <w:sz w:val="20"/>
    </w:rPr>
  </w:style>
  <w:style w:styleId="Style_132" w:type="paragraph">
    <w:name w:val="heading 2"/>
    <w:basedOn w:val="Style_1"/>
    <w:next w:val="Style_1"/>
    <w:link w:val="Style_132_ch"/>
    <w:uiPriority w:val="9"/>
    <w:qFormat/>
    <w:pPr>
      <w:keepNext w:val="0"/>
      <w:keepLines w:val="0"/>
      <w:pageBreakBefore w:val="0"/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i w:val="0"/>
      <w:caps w:val="0"/>
      <w:smallCaps w:val="0"/>
      <w:strike w:val="0"/>
      <w:color w:val="000000"/>
      <w:sz w:val="28"/>
      <w:u w:val="none"/>
    </w:rPr>
  </w:style>
  <w:style w:styleId="Style_132_ch" w:type="character">
    <w:name w:val="heading 2"/>
    <w:basedOn w:val="Style_1_ch"/>
    <w:link w:val="Style_132"/>
    <w:rPr>
      <w:rFonts w:ascii="XO Thames" w:hAnsi="XO Thames"/>
      <w:b w:val="1"/>
      <w:i w:val="0"/>
      <w:caps w:val="0"/>
      <w:smallCaps w:val="0"/>
      <w:strike w:val="0"/>
      <w:color w:val="000000"/>
      <w:sz w:val="28"/>
      <w:u w:val="none"/>
    </w:rPr>
  </w:style>
  <w:style w:styleId="Style_133" w:type="paragraph">
    <w:name w:val="Contents 6"/>
    <w:link w:val="Style_133_ch"/>
    <w:rPr>
      <w:rFonts w:ascii="XO Thames" w:hAnsi="XO Thames"/>
      <w:sz w:val="28"/>
    </w:rPr>
  </w:style>
  <w:style w:styleId="Style_133_ch" w:type="character">
    <w:name w:val="Contents 6"/>
    <w:link w:val="Style_133"/>
    <w:rPr>
      <w:rFonts w:ascii="XO Thames" w:hAnsi="XO Thames"/>
      <w:sz w:val="28"/>
    </w:rPr>
  </w:style>
  <w:style w:styleId="Style_134" w:type="paragraph">
    <w:name w:val="annotation reference"/>
    <w:link w:val="Style_134_ch"/>
    <w:rPr>
      <w:sz w:val="16"/>
    </w:rPr>
  </w:style>
  <w:style w:styleId="Style_134_ch" w:type="character">
    <w:name w:val="annotation reference"/>
    <w:link w:val="Style_134"/>
    <w:rPr>
      <w:sz w:val="16"/>
    </w:rPr>
  </w:style>
  <w:style w:styleId="Style_135" w:type="paragraph">
    <w:name w:val="Heading 1"/>
    <w:link w:val="Style_135_ch"/>
    <w:rPr>
      <w:rFonts w:ascii="Cambria" w:hAnsi="Cambria"/>
      <w:b w:val="1"/>
      <w:color w:val="365F91"/>
    </w:rPr>
  </w:style>
  <w:style w:styleId="Style_135_ch" w:type="character">
    <w:name w:val="Heading 1"/>
    <w:link w:val="Style_135"/>
    <w:rPr>
      <w:rFonts w:ascii="Cambria" w:hAnsi="Cambria"/>
      <w:b w:val="1"/>
      <w:color w:val="365F91"/>
    </w:rPr>
  </w:style>
  <w:style w:styleId="Style_136" w:type="paragraph">
    <w:name w:val="c27"/>
    <w:link w:val="Style_136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6_ch" w:type="character">
    <w:name w:val="c27"/>
    <w:link w:val="Style_136"/>
    <w:rPr>
      <w:rFonts w:ascii="XO Thames" w:hAnsi="XO Thames"/>
      <w:color w:val="000000"/>
      <w:spacing w:val="0"/>
      <w:sz w:val="28"/>
    </w:rPr>
  </w:style>
  <w:style w:styleId="Style_137" w:type="paragraph">
    <w:name w:val="Без интервала"/>
    <w:link w:val="Style_137_ch"/>
    <w:rPr>
      <w:rFonts w:ascii="Microsoft Sans Serif" w:hAnsi="Microsoft Sans Serif"/>
      <w:color w:val="000000"/>
      <w:sz w:val="24"/>
    </w:rPr>
  </w:style>
  <w:style w:styleId="Style_137_ch" w:type="character">
    <w:name w:val="Без интервала"/>
    <w:link w:val="Style_137"/>
    <w:rPr>
      <w:rFonts w:ascii="Microsoft Sans Serif" w:hAnsi="Microsoft Sans Serif"/>
      <w:color w:val="000000"/>
      <w:sz w:val="24"/>
    </w:rPr>
  </w:style>
  <w:style w:styleId="Style_138" w:type="paragraph">
    <w:name w:val="heading 6"/>
    <w:basedOn w:val="Style_1"/>
    <w:next w:val="Style_1"/>
    <w:link w:val="Style_138_ch"/>
    <w:uiPriority w:val="9"/>
    <w:qFormat/>
    <w:pPr>
      <w:keepNext w:val="1"/>
      <w:keepLines w:val="1"/>
      <w:pageBreakBefore w:val="0"/>
      <w:widowControl w:val="1"/>
      <w:spacing w:after="40" w:before="200" w:line="276" w:lineRule="auto"/>
      <w:ind w:firstLine="0" w:left="0" w:right="0"/>
      <w:jc w:val="left"/>
      <w:outlineLvl w:val="5"/>
    </w:pPr>
    <w:rPr>
      <w:rFonts w:ascii="Times New Roman" w:hAnsi="Times New Roman"/>
      <w:b w:val="1"/>
      <w:i w:val="0"/>
      <w:caps w:val="0"/>
      <w:smallCaps w:val="0"/>
      <w:strike w:val="0"/>
      <w:color w:val="000000"/>
      <w:sz w:val="20"/>
      <w:u w:val="none"/>
    </w:rPr>
  </w:style>
  <w:style w:styleId="Style_138_ch" w:type="character">
    <w:name w:val="heading 6"/>
    <w:basedOn w:val="Style_1_ch"/>
    <w:link w:val="Style_138"/>
    <w:rPr>
      <w:rFonts w:ascii="Times New Roman" w:hAnsi="Times New Roman"/>
      <w:b w:val="1"/>
      <w:i w:val="0"/>
      <w:caps w:val="0"/>
      <w:smallCaps w:val="0"/>
      <w:strike w:val="0"/>
      <w:color w:val="000000"/>
      <w:sz w:val="20"/>
      <w:u w:val="none"/>
    </w:rPr>
  </w:style>
  <w:style w:styleId="Style_139" w:type="paragraph">
    <w:name w:val="Header"/>
    <w:link w:val="Style_139_ch"/>
  </w:style>
  <w:style w:styleId="Style_139_ch" w:type="character">
    <w:name w:val="Header"/>
    <w:link w:val="Style_139"/>
  </w:style>
  <w:style w:styleId="Style_140" w:type="table">
    <w:name w:val="Table Grid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1" w:type="table">
    <w:name w:val="Сетка таблицы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2" w:type="table">
    <w:name w:val="Сетка таблицы3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3" w:type="table">
    <w:name w:val="Сетка таблицы5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4" w:type="table">
    <w:name w:val="Сетка таблицы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5" w:type="table">
    <w:name w:val="Сетка таблицы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46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2022-10-20T13:05:29Z</dcterms:modified>
</cp:coreProperties>
</file>