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«ПрофиСтарт» по специальности</w:t>
      </w:r>
    </w:p>
    <w:p w14:paraId="02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35.00.00 Сельское, лесное и рыбное хозяйство</w:t>
      </w:r>
    </w:p>
    <w:p w14:paraId="03000000">
      <w:pPr>
        <w:pStyle w:val="Style_1"/>
        <w:spacing w:after="0" w:before="0" w:line="390" w:lineRule="atLeast"/>
        <w:ind/>
        <w:jc w:val="center"/>
        <w:rPr>
          <w:rFonts w:ascii="Arial" w:hAnsi="Arial"/>
          <w:color w:val="333333"/>
          <w:sz w:val="30"/>
        </w:rPr>
      </w:pPr>
      <w:r>
        <w:rPr>
          <w:color w:themeColor="text1" w:val="000000"/>
          <w:sz w:val="28"/>
        </w:rPr>
        <w:t xml:space="preserve">ОГБПОУ </w:t>
      </w:r>
      <w:r>
        <w:rPr>
          <w:color w:themeColor="text1" w:val="000000"/>
          <w:sz w:val="28"/>
        </w:rPr>
        <w:t>Рязановский сельскохозяйственный техникум</w:t>
      </w:r>
    </w:p>
    <w:p w14:paraId="04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6"/>
        <w:gridCol w:w="4620"/>
        <w:gridCol w:w="1140"/>
      </w:tblGrid>
      <w:tr>
        <w:trPr>
          <w:trHeight w:hRule="atLeast" w:val="348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РСХТ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Мошков Матвей Сергеевич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8,2</w:t>
            </w:r>
          </w:p>
        </w:tc>
      </w:tr>
      <w:tr>
        <w:trPr>
          <w:trHeight w:hRule="atLeast" w:val="348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РСХТ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Вякулин Евгений Викторович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8,2</w:t>
            </w:r>
          </w:p>
        </w:tc>
      </w:tr>
      <w:tr>
        <w:trPr>
          <w:trHeight w:hRule="atLeast" w:val="348"/>
        </w:trPr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Механизация сельского хозяйства РСХТ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Лаврентьев Владимир Алесандрович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5,4</w:t>
            </w:r>
          </w:p>
        </w:tc>
      </w:tr>
    </w:tbl>
    <w:p w14:paraId="0E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3"/>
    <w:next w:val="Style_3"/>
    <w:link w:val="Style_1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1_ch" w:type="character">
    <w:name w:val="heading 1"/>
    <w:basedOn w:val="Style_3_ch"/>
    <w:link w:val="Style_11"/>
    <w:rPr>
      <w:rFonts w:asciiTheme="majorAscii" w:hAnsiTheme="majorHAnsi"/>
      <w:color w:themeColor="accent1" w:themeShade="BF" w:val="2F5496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2022-11-08T09:17:50Z</dcterms:modified>
</cp:coreProperties>
</file>