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</w:rPr>
      </w:pPr>
    </w:p>
    <w:tbl>
      <w:tblPr>
        <w:tblStyle w:val="Style_1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83"/>
        <w:gridCol w:w="5250"/>
        <w:gridCol w:w="768"/>
      </w:tblGrid>
      <w:tr>
        <w:trPr>
          <w:trHeight w:hRule="atLeast" w:val="344"/>
        </w:trPr>
        <w:tc>
          <w:tcPr>
            <w:tcW w:type="dxa" w:w="150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</w:t>
            </w:r>
          </w:p>
          <w:p w14:paraId="03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13.02.11 Техническая эксплуатация и обслуживание электрического и электромеханического оборудования</w:t>
            </w:r>
            <w:r>
              <w:rPr>
                <w:sz w:val="26"/>
              </w:rPr>
              <w:t xml:space="preserve"> </w:t>
            </w:r>
          </w:p>
          <w:p w14:paraId="04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b w:val="1"/>
                <w:sz w:val="32"/>
              </w:rPr>
              <w:t>ОГБПОУ “Ульяновский профессионально-политехнический колледж”</w:t>
            </w:r>
          </w:p>
          <w:p w14:paraId="05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</w:tc>
      </w:tr>
      <w:tr>
        <w:trPr>
          <w:trHeight w:hRule="atLeast" w:val="344"/>
        </w:trPr>
        <w:tc>
          <w:tcPr>
            <w:tcW w:type="dxa" w:w="8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УППК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Горбунов Вадим Михайлович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15,3</w:t>
            </w:r>
          </w:p>
        </w:tc>
      </w:tr>
      <w:tr>
        <w:trPr>
          <w:trHeight w:hRule="atLeast" w:val="344"/>
        </w:trPr>
        <w:tc>
          <w:tcPr>
            <w:tcW w:type="dxa" w:w="8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УППК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Тоиров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Тоир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Абдулхаитович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14,1</w:t>
            </w:r>
          </w:p>
        </w:tc>
      </w:tr>
      <w:tr>
        <w:trPr>
          <w:trHeight w:hRule="atLeast" w:val="344"/>
        </w:trPr>
        <w:tc>
          <w:tcPr>
            <w:tcW w:type="dxa" w:w="8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УППК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Салихов Тимур </w:t>
            </w:r>
            <w:r>
              <w:rPr>
                <w:rFonts w:ascii="Calibri" w:hAnsi="Calibri"/>
                <w:color w:val="000000"/>
                <w:sz w:val="26"/>
              </w:rPr>
              <w:t>Дамирович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13,7</w:t>
            </w:r>
          </w:p>
        </w:tc>
      </w:tr>
      <w:tr>
        <w:trPr>
          <w:trHeight w:hRule="atLeast" w:val="344"/>
        </w:trPr>
        <w:tc>
          <w:tcPr>
            <w:tcW w:type="dxa" w:w="8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УППК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Антанюк</w:t>
            </w:r>
            <w:r>
              <w:rPr>
                <w:rFonts w:ascii="Calibri" w:hAnsi="Calibri"/>
                <w:color w:val="000000"/>
                <w:sz w:val="26"/>
              </w:rPr>
              <w:t xml:space="preserve"> Андрей Сергеевич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13,6</w:t>
            </w:r>
          </w:p>
        </w:tc>
      </w:tr>
      <w:tr>
        <w:trPr>
          <w:trHeight w:hRule="atLeast" w:val="344"/>
        </w:trPr>
        <w:tc>
          <w:tcPr>
            <w:tcW w:type="dxa" w:w="8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УППК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Лукьянов Ярослав Дмитриевич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11,8</w:t>
            </w:r>
          </w:p>
        </w:tc>
      </w:tr>
      <w:tr>
        <w:trPr>
          <w:trHeight w:hRule="atLeast" w:val="344"/>
        </w:trPr>
        <w:tc>
          <w:tcPr>
            <w:tcW w:type="dxa" w:w="8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УППК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Калдинский</w:t>
            </w:r>
            <w:r>
              <w:rPr>
                <w:rFonts w:ascii="Calibri" w:hAnsi="Calibri"/>
                <w:color w:val="000000"/>
                <w:sz w:val="26"/>
              </w:rPr>
              <w:t xml:space="preserve"> Алексей Юрьевич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9,7</w:t>
            </w:r>
          </w:p>
        </w:tc>
      </w:tr>
      <w:tr>
        <w:trPr>
          <w:trHeight w:hRule="atLeast" w:val="344"/>
        </w:trPr>
        <w:tc>
          <w:tcPr>
            <w:tcW w:type="dxa" w:w="8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Техническая эксплуатация и обслуживание электрического и электромеханического оборудования УППК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Пахомов Дмитрий Александрович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8,9</w:t>
            </w:r>
          </w:p>
        </w:tc>
      </w:tr>
    </w:tbl>
    <w:p w14:paraId="1B000000"/>
    <w:p w14:paraId="1C000000"/>
    <w:sectPr>
      <w:pgSz w:h="11906" w:orient="landscape" w:w="16838"/>
      <w:pgMar w:bottom="850" w:footer="708" w:header="708" w:left="1134" w:right="1134" w:top="1701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7_ch" w:type="character">
    <w:name w:val="heading 3"/>
    <w:basedOn w:val="Style_2_ch"/>
    <w:link w:val="Style_7"/>
    <w:rPr>
      <w:b w:val="1"/>
      <w:sz w:val="28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2"/>
    <w:next w:val="Style_2"/>
    <w:link w:val="Style_9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9_ch" w:type="character">
    <w:name w:val="heading 5"/>
    <w:basedOn w:val="Style_2_ch"/>
    <w:link w:val="Style_9"/>
    <w:rPr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1_ch" w:type="character">
    <w:name w:val="heading 1"/>
    <w:basedOn w:val="Style_2_ch"/>
    <w:link w:val="Style_11"/>
    <w:rPr>
      <w:b w:val="1"/>
      <w:sz w:val="4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2"/>
    <w:next w:val="Style_2"/>
    <w:link w:val="Style_19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9_ch" w:type="character">
    <w:name w:val="Subtitle"/>
    <w:basedOn w:val="Style_2_ch"/>
    <w:link w:val="Style_19"/>
    <w:rPr>
      <w:rFonts w:ascii="Georgia" w:hAnsi="Georgia"/>
      <w:i w:val="1"/>
      <w:color w:val="666666"/>
      <w:sz w:val="48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basedOn w:val="Style_2"/>
    <w:next w:val="Style_2"/>
    <w:link w:val="Style_21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1_ch" w:type="character">
    <w:name w:val="Title"/>
    <w:basedOn w:val="Style_2_ch"/>
    <w:link w:val="Style_21"/>
    <w:rPr>
      <w:b w:val="1"/>
      <w:sz w:val="72"/>
    </w:rPr>
  </w:style>
  <w:style w:styleId="Style_22" w:type="paragraph">
    <w:name w:val="heading 4"/>
    <w:basedOn w:val="Style_2"/>
    <w:next w:val="Style_2"/>
    <w:link w:val="Style_22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2_ch" w:type="character">
    <w:name w:val="heading 4"/>
    <w:basedOn w:val="Style_2_ch"/>
    <w:link w:val="Style_22"/>
    <w:rPr>
      <w:b w:val="1"/>
      <w:sz w:val="24"/>
    </w:rPr>
  </w:style>
  <w:style w:styleId="Style_23" w:type="paragraph">
    <w:name w:val="heading 2"/>
    <w:basedOn w:val="Style_2"/>
    <w:next w:val="Style_2"/>
    <w:link w:val="Style_23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3_ch" w:type="character">
    <w:name w:val="heading 2"/>
    <w:basedOn w:val="Style_2_ch"/>
    <w:link w:val="Style_23"/>
    <w:rPr>
      <w:b w:val="1"/>
      <w:sz w:val="36"/>
    </w:rPr>
  </w:style>
  <w:style w:styleId="Style_24" w:type="paragraph">
    <w:name w:val="heading 6"/>
    <w:basedOn w:val="Style_2"/>
    <w:next w:val="Style_2"/>
    <w:link w:val="Style_24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4_ch" w:type="character">
    <w:name w:val="heading 6"/>
    <w:basedOn w:val="Style_2_ch"/>
    <w:link w:val="Style_24"/>
    <w:rPr>
      <w:b w:val="1"/>
      <w:sz w:val="20"/>
    </w:rPr>
  </w:style>
  <w:style w:styleId="Style_1" w:type="table">
    <w:basedOn w:val="Style_25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default="1" w:styleId="Style_25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2022-11-10T08:46:41Z</dcterms:modified>
</cp:coreProperties>
</file>