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642"/>
        <w:gridCol w:w="4560"/>
        <w:gridCol w:w="1200"/>
      </w:tblGrid>
      <w:tr>
        <w:trPr>
          <w:trHeight w:hRule="atLeast" w:val="340"/>
        </w:trPr>
        <w:tc>
          <w:tcPr>
            <w:tcW w:type="dxa" w:w="144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  <w:sz w:val="32"/>
              </w:rPr>
            </w:pPr>
            <w:r>
              <w:rPr>
                <w:rFonts w:ascii="Calibri" w:hAnsi="Calibri"/>
                <w:b w:val="1"/>
                <w:color w:val="000000"/>
                <w:sz w:val="32"/>
              </w:rPr>
              <w:t>Результаты теоретического этапа Региональной олимпиады профессионального мастерства «ПрофиСтарт» по специальности 08.02.01 Строительство и эксплуатация зданий и сооружений</w:t>
            </w:r>
          </w:p>
          <w:p w14:paraId="02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  <w:sz w:val="32"/>
              </w:rPr>
            </w:pPr>
            <w:r>
              <w:rPr>
                <w:rFonts w:ascii="Calibri" w:hAnsi="Calibri"/>
                <w:b w:val="1"/>
                <w:color w:val="000000"/>
                <w:sz w:val="32"/>
              </w:rPr>
              <w:t>ОГБПОУ «Димитровградский технический колледж»</w:t>
            </w:r>
          </w:p>
        </w:tc>
      </w:tr>
      <w:tr>
        <w:trPr>
          <w:trHeight w:hRule="atLeast" w:val="340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Строительство и эксплуатация зданий и сооружений ДТК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Чертухина</w:t>
            </w:r>
            <w:r>
              <w:rPr>
                <w:rFonts w:ascii="Calibri" w:hAnsi="Calibri"/>
                <w:color w:val="000000"/>
                <w:sz w:val="26"/>
              </w:rPr>
              <w:t xml:space="preserve"> Дарья Александровна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27,8</w:t>
            </w:r>
          </w:p>
        </w:tc>
      </w:tr>
      <w:tr>
        <w:trPr>
          <w:trHeight w:hRule="atLeast" w:val="340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Строительство и эксплуатация зданий и сооружений ДТК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Лыков Кирилл Николаевич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26,6</w:t>
            </w:r>
          </w:p>
        </w:tc>
      </w:tr>
      <w:tr>
        <w:trPr>
          <w:trHeight w:hRule="atLeast" w:val="340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Строительство и эксплуатация зданий и сооружений ДТК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Чертухин</w:t>
            </w:r>
            <w:r>
              <w:rPr>
                <w:rFonts w:ascii="Calibri" w:hAnsi="Calibri"/>
                <w:color w:val="000000"/>
                <w:sz w:val="26"/>
              </w:rPr>
              <w:t xml:space="preserve"> Владимир Дмитриевич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23,5</w:t>
            </w:r>
          </w:p>
        </w:tc>
      </w:tr>
      <w:tr>
        <w:trPr>
          <w:trHeight w:hRule="atLeast" w:val="340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Строительство и эксплуатация зданий и сооружений ДТК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Шахурин</w:t>
            </w:r>
            <w:r>
              <w:rPr>
                <w:rFonts w:ascii="Calibri" w:hAnsi="Calibri"/>
                <w:color w:val="000000"/>
                <w:sz w:val="26"/>
              </w:rPr>
              <w:t xml:space="preserve"> Данил Сергеевич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23,2</w:t>
            </w:r>
          </w:p>
        </w:tc>
      </w:tr>
      <w:tr>
        <w:trPr>
          <w:trHeight w:hRule="atLeast" w:val="340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Строительство и эксплуатация зданий и сооружений ДТК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Чебаков Никита Русланович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23,2</w:t>
            </w:r>
          </w:p>
        </w:tc>
      </w:tr>
      <w:tr>
        <w:trPr>
          <w:trHeight w:hRule="atLeast" w:val="340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Строительство и эксплуатация зданий и сооружений ДТК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Бутаева Елизавета Алексеевна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22,7</w:t>
            </w:r>
          </w:p>
        </w:tc>
      </w:tr>
      <w:tr>
        <w:trPr>
          <w:trHeight w:hRule="atLeast" w:val="340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Строительство и эксплуатация зданий и сооружений ДТК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Еронин Кирилл Алексеевич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20,2</w:t>
            </w:r>
          </w:p>
        </w:tc>
      </w:tr>
      <w:tr>
        <w:trPr>
          <w:trHeight w:hRule="atLeast" w:val="340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Строительство и эксплуатация зданий и сооружений ДТК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Бабюк</w:t>
            </w:r>
            <w:r>
              <w:rPr>
                <w:rFonts w:ascii="Calibri" w:hAnsi="Calibri"/>
                <w:color w:val="000000"/>
                <w:sz w:val="26"/>
              </w:rPr>
              <w:t xml:space="preserve"> Иван Дмитриевич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18,3</w:t>
            </w:r>
          </w:p>
        </w:tc>
      </w:tr>
      <w:tr>
        <w:trPr>
          <w:trHeight w:hRule="atLeast" w:val="340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Строительство и эксплуатация зданий и сооружений ДТК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Волков Андрей Андреевич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17,8</w:t>
            </w:r>
          </w:p>
        </w:tc>
      </w:tr>
      <w:tr>
        <w:trPr>
          <w:trHeight w:hRule="atLeast" w:val="340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Строительство и эксплуатация зданий и сооружений ДТК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Поповнин</w:t>
            </w:r>
            <w:r>
              <w:rPr>
                <w:rFonts w:ascii="Calibri" w:hAnsi="Calibri"/>
                <w:color w:val="000000"/>
                <w:sz w:val="26"/>
              </w:rPr>
              <w:t xml:space="preserve"> Зейнал </w:t>
            </w:r>
            <w:r>
              <w:rPr>
                <w:rFonts w:ascii="Calibri" w:hAnsi="Calibri"/>
                <w:color w:val="000000"/>
                <w:sz w:val="26"/>
              </w:rPr>
              <w:t>Моруевич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15,5</w:t>
            </w:r>
          </w:p>
        </w:tc>
      </w:tr>
      <w:tr>
        <w:trPr>
          <w:trHeight w:hRule="atLeast" w:val="340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Строительство и эксплуатация зданий и сооружений ДТК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Комлев Анатолий Сергеевич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13,3</w:t>
            </w:r>
          </w:p>
        </w:tc>
      </w:tr>
      <w:tr>
        <w:trPr>
          <w:trHeight w:hRule="atLeast" w:val="340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Строительство и эксплуатация зданий и сооружений ДТК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Гордеев Юрий Максимович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12,3</w:t>
            </w:r>
          </w:p>
        </w:tc>
      </w:tr>
      <w:tr>
        <w:trPr>
          <w:trHeight w:hRule="atLeast" w:val="340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Строительство и эксплуатация зданий и сооружений ДТК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Матвеев Дмитрий Юрьевич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11,2</w:t>
            </w:r>
          </w:p>
        </w:tc>
      </w:tr>
      <w:tr>
        <w:trPr>
          <w:trHeight w:hRule="atLeast" w:val="340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Строительство и эксплуатация зданий и сооружений ДТК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Карягин Андрей Петрович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11,1</w:t>
            </w:r>
          </w:p>
        </w:tc>
      </w:tr>
      <w:tr>
        <w:trPr>
          <w:trHeight w:hRule="atLeast" w:val="340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Строительство и эксплуатация зданий и сооружений ДТК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Савосин Дмитрий Алексеевич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10,4</w:t>
            </w:r>
          </w:p>
        </w:tc>
      </w:tr>
      <w:tr>
        <w:trPr>
          <w:trHeight w:hRule="atLeast" w:val="340"/>
        </w:trPr>
        <w:tc>
          <w:tcPr>
            <w:tcW w:type="dxa" w:w="8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Строительство и эксплуатация зданий и сооружений ДТК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00000">
            <w:pPr>
              <w:spacing w:after="0" w:line="240" w:lineRule="auto"/>
              <w:ind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Абдуллин Арслан </w:t>
            </w:r>
            <w:r>
              <w:rPr>
                <w:rFonts w:ascii="Calibri" w:hAnsi="Calibri"/>
                <w:color w:val="000000"/>
                <w:sz w:val="26"/>
              </w:rPr>
              <w:t>Фятихович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7,8</w:t>
            </w:r>
          </w:p>
        </w:tc>
      </w:tr>
    </w:tbl>
    <w:p w14:paraId="33000000"/>
    <w:sectPr>
      <w:pgSz w:h="11906" w:orient="landscape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0_ch" w:type="character">
    <w:name w:val="toc 10"/>
    <w:link w:val="Style_20"/>
    <w:rPr>
      <w:rFonts w:ascii="XO Thames" w:hAnsi="XO Thames"/>
      <w:sz w:val="28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2022-11-07T12:02:57Z</dcterms:modified>
</cp:coreProperties>
</file>