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0" w:lineRule="auto"/>
        <w:ind/>
        <w:jc w:val="right"/>
        <w:rPr>
          <w:rFonts w:ascii="PT Astra Serif" w:hAnsi="PT Astra Serif"/>
          <w:b w:val="1"/>
          <w:color w:val="000000"/>
          <w:sz w:val="24"/>
        </w:rPr>
      </w:pPr>
    </w:p>
    <w:p w14:paraId="0200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Перечень теоретических вопросов</w:t>
      </w:r>
    </w:p>
    <w:tbl>
      <w:tblPr>
        <w:tblStyle w:val="Style_1"/>
        <w:tblInd w:type="dxa" w:w="-43"/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615"/>
        <w:gridCol w:w="7921"/>
        <w:gridCol w:w="839"/>
      </w:tblGrid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Общая психология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Какая психология основана на ситуации и носит конкретный ситуативный характер? </w:t>
            </w:r>
          </w:p>
          <w:p w14:paraId="0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житейская психология </w:t>
            </w:r>
          </w:p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 научная психология </w:t>
            </w:r>
          </w:p>
          <w:p w14:paraId="0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экспериментальная психология </w:t>
            </w:r>
          </w:p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возрастная психология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10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Укажите, какая из перечисленных задач не является задачей психологии. </w:t>
            </w:r>
          </w:p>
          <w:p w14:paraId="1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Научиться понимать сущность психических явлений</w:t>
            </w:r>
          </w:p>
          <w:p w14:paraId="12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 Научиться управлять психическими явлениями</w:t>
            </w:r>
          </w:p>
          <w:p w14:paraId="13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Разрабатывать методы диагн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остики психических заболеваний </w:t>
            </w:r>
          </w:p>
          <w:p w14:paraId="1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Быть теоретической основой практики психологической службы</w:t>
            </w:r>
          </w:p>
          <w:p w14:paraId="15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1A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Психические состояния: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А) это то, что присуще человеку на протяжении всей жизни или на достаточно большом промежутке времени (темперамент, характер, способности, стойкие особенности психических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роцессов у индивида)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Б) более продолжительные по сравнению с другими психическими явлениями процессы (могут продолжаться в течение нескольких часов, дней или даже недель), более сложные по структуре и образованию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В) элементарные психические явления, длящиеся от доли секунды до десятков минут и порождающие те или иные продукты или результаты</w:t>
            </w:r>
          </w:p>
          <w:p w14:paraId="1B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Г) </w:t>
            </w:r>
            <w:r>
              <w:rPr>
                <w:rFonts w:ascii="Times New Roman" w:hAnsi="Times New Roman"/>
                <w:color w:val="000000"/>
                <w:sz w:val="24"/>
              </w:rPr>
              <w:t>то, что становится результатом работы психики человека, его развития и саморазвития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2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Специальная человеческая психическая функция, определяемая как процесс общения посредством языка, называется </w:t>
            </w:r>
          </w:p>
          <w:p w14:paraId="22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Мышлением</w:t>
            </w:r>
          </w:p>
          <w:p w14:paraId="23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Речью </w:t>
            </w:r>
          </w:p>
          <w:p w14:paraId="2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Стилем речи</w:t>
            </w:r>
          </w:p>
          <w:p w14:paraId="25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Общением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2A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Сознательный индивид, </w:t>
            </w:r>
            <w:r>
              <w:rPr>
                <w:rFonts w:ascii="Times New Roman" w:hAnsi="Times New Roman"/>
                <w:color w:val="000000"/>
                <w:sz w:val="24"/>
              </w:rPr>
              <w:t>занимающий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2B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выполняющий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определенную</w:t>
            </w:r>
            <w:r>
              <w:rPr>
                <w:rFonts w:ascii="Times New Roman" w:hAnsi="Times New Roman"/>
                <w:color w:val="000000"/>
                <w:sz w:val="24"/>
              </w:rPr>
              <w:t> общественную </w:t>
            </w: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это - …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2F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Врожденные особенности человека, обуславливающие степень эмоциональной возбудимости и особенности приспособления к окружающей среде – это …</w:t>
            </w:r>
          </w:p>
          <w:p w14:paraId="30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3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Целостное отражение предметов и явлений объективного мира при их непосредственном воздействии в данный момент на органы чувств – это …</w:t>
            </w:r>
          </w:p>
          <w:p w14:paraId="35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39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форма познавательной деятельности человека, социально обусловленный психический процесс опосредованного и обобщенного отражения действительности, процесс поисков и открытия существенно нового – это …</w:t>
            </w:r>
          </w:p>
          <w:p w14:paraId="3A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3E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Сознательно регулируемая активность, направленная на познание и преобразование внешнего мира и самого человека – это …</w:t>
            </w:r>
          </w:p>
          <w:p w14:paraId="3F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43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мозга получать информацию об окружающей действительности, создавать образ объективного мира и регулировать на этой основе собственное поведение и деятельность – это …</w:t>
            </w:r>
          </w:p>
          <w:p w14:paraId="44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2693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Установите соответствие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между познавательными процессами и их характеристиками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122"/>
              <w:gridCol w:w="5505"/>
            </w:tblGrid>
            <w:tr>
              <w:trPr>
                <w:trHeight w:hRule="atLeast" w:val="451"/>
              </w:trPr>
              <w:tc>
                <w:tcPr>
                  <w:tcW w:type="dxa" w:w="2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Познавательный процесс</w:t>
                  </w:r>
                </w:p>
              </w:tc>
              <w:tc>
                <w:tcPr>
                  <w:tcW w:type="dxa" w:w="55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rPr>
                <w:trHeight w:hRule="atLeast" w:val="451"/>
              </w:trPr>
              <w:tc>
                <w:tcPr>
                  <w:tcW w:type="dxa" w:w="2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А. Восприятие  </w:t>
                  </w:r>
                </w:p>
                <w:p w14:paraId="4B000000">
                  <w:pPr>
                    <w:spacing w:after="0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i w:val="1"/>
                    </w:rPr>
                  </w:pPr>
                </w:p>
              </w:tc>
              <w:tc>
                <w:tcPr>
                  <w:tcW w:type="dxa" w:w="55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Отражение действительности   опосредованным путем при обязательном использовании речи.</w:t>
                  </w:r>
                </w:p>
              </w:tc>
            </w:tr>
            <w:tr>
              <w:trPr>
                <w:trHeight w:hRule="atLeast" w:val="235"/>
              </w:trPr>
              <w:tc>
                <w:tcPr>
                  <w:tcW w:type="dxa" w:w="2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00000">
                  <w:pPr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>Б. Память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  <w:tc>
                <w:tcPr>
                  <w:tcW w:type="dxa" w:w="55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Целостное отражение предметов.</w:t>
                  </w:r>
                </w:p>
              </w:tc>
            </w:tr>
            <w:tr>
              <w:trPr>
                <w:trHeight w:hRule="atLeast" w:val="302"/>
              </w:trPr>
              <w:tc>
                <w:tcPr>
                  <w:tcW w:type="dxa" w:w="2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 Мышление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5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00000">
                  <w:pPr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>3. Преобразованное отражение того, что раньше воспринималось.</w:t>
                  </w:r>
                </w:p>
              </w:tc>
            </w:tr>
            <w:tr>
              <w:trPr>
                <w:trHeight w:hRule="atLeast" w:val="700"/>
              </w:trPr>
              <w:tc>
                <w:tcPr>
                  <w:tcW w:type="dxa" w:w="21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Воображение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520000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5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Отражение опыта человека путем его запоминания, сохранения и воспроизведения</w:t>
                  </w:r>
                </w:p>
              </w:tc>
            </w:tr>
          </w:tbl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Установите соответствие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между понятием и его определением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263"/>
              <w:gridCol w:w="5321"/>
            </w:tblGrid>
            <w:tr>
              <w:trPr>
                <w:trHeight w:hRule="atLeast" w:val="315"/>
              </w:trPr>
              <w:tc>
                <w:tcPr>
                  <w:tcW w:type="dxa" w:w="226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00000">
                  <w:pPr>
                    <w:widowControl w:val="0"/>
                    <w:spacing w:after="0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Понятие</w:t>
                  </w:r>
                </w:p>
              </w:tc>
              <w:tc>
                <w:tcPr>
                  <w:tcW w:type="dxa" w:w="53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00000">
                  <w:pPr>
                    <w:spacing w:after="0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Определение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tcW w:type="dxa" w:w="226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0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А. Личность                         </w:t>
                  </w:r>
                </w:p>
              </w:tc>
              <w:tc>
                <w:tcPr>
                  <w:tcW w:type="dxa" w:w="53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Психологические особенности личности. </w:t>
                  </w:r>
                </w:p>
              </w:tc>
            </w:tr>
            <w:tr>
              <w:trPr>
                <w:trHeight w:hRule="atLeast" w:val="523"/>
              </w:trPr>
              <w:tc>
                <w:tcPr>
                  <w:tcW w:type="dxa" w:w="226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0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 Индивидуальность</w:t>
                  </w:r>
                </w:p>
                <w:p w14:paraId="5D00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b w:val="1"/>
                      <w:i w:val="1"/>
                    </w:rPr>
                  </w:pPr>
                </w:p>
              </w:tc>
              <w:tc>
                <w:tcPr>
                  <w:tcW w:type="dxa" w:w="53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Отдельно взятый человек в качестве носителя определенных биологических свойств, присущих   человечеству, как виду.</w:t>
                  </w:r>
                </w:p>
              </w:tc>
            </w:tr>
            <w:tr>
              <w:trPr>
                <w:trHeight w:hRule="atLeast" w:val="723"/>
              </w:trPr>
              <w:tc>
                <w:tcPr>
                  <w:tcW w:type="dxa" w:w="226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0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В. Индивид                           </w:t>
                  </w:r>
                </w:p>
              </w:tc>
              <w:tc>
                <w:tcPr>
                  <w:tcW w:type="dxa" w:w="53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Человек, живущий в обществе, обладающий сознанием, занимающий определенное место в обществе и выполняющий определённые социальные роли. </w:t>
                  </w:r>
                </w:p>
              </w:tc>
            </w:tr>
          </w:tbl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Установите соответствие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между основными понятиями и понятиями, выражающими детали, признаки, особенности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.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137"/>
              <w:gridCol w:w="5470"/>
            </w:tblGrid>
            <w:tr>
              <w:trPr>
                <w:trHeight w:hRule="atLeast" w:val="334"/>
              </w:trPr>
              <w:tc>
                <w:tcPr>
                  <w:tcW w:type="dxa" w:w="2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Понятие</w:t>
                  </w:r>
                </w:p>
              </w:tc>
              <w:tc>
                <w:tcPr>
                  <w:tcW w:type="dxa" w:w="54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Детали, признаки, особенности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2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00000">
                  <w:pPr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А. </w:t>
                  </w:r>
                  <w:r>
                    <w:rPr>
                      <w:rFonts w:ascii="Times New Roman" w:hAnsi="Times New Roman"/>
                    </w:rPr>
                    <w:t xml:space="preserve">Мышление </w:t>
                  </w:r>
                </w:p>
              </w:tc>
              <w:tc>
                <w:tcPr>
                  <w:tcW w:type="dxa" w:w="54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00000">
                  <w:pPr>
                    <w:rPr>
                      <w:rFonts w:ascii="Times New Roman" w:hAnsi="Times New Roman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1. Диалог                              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2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00000">
                  <w:pPr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Б. Внимание  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4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00000">
                  <w:pPr>
                    <w:rPr>
                      <w:rFonts w:ascii="Times New Roman" w:hAnsi="Times New Roman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>2. Анализ</w:t>
                  </w:r>
                </w:p>
              </w:tc>
            </w:tr>
            <w:tr>
              <w:trPr>
                <w:trHeight w:hRule="atLeast" w:val="343"/>
              </w:trPr>
              <w:tc>
                <w:tcPr>
                  <w:tcW w:type="dxa" w:w="2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00000">
                  <w:pPr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В. Речь    </w:t>
                  </w:r>
                </w:p>
              </w:tc>
              <w:tc>
                <w:tcPr>
                  <w:tcW w:type="dxa" w:w="54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00000">
                  <w:pPr>
                    <w:rPr>
                      <w:rFonts w:ascii="Times New Roman" w:hAnsi="Times New Roman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>3. Переключение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2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Г. Восприятие </w:t>
                  </w:r>
                </w:p>
              </w:tc>
              <w:tc>
                <w:tcPr>
                  <w:tcW w:type="dxa" w:w="54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0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Иллюзия</w:t>
                  </w:r>
                </w:p>
              </w:tc>
            </w:tr>
          </w:tbl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4088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названиями методами психологического исследования и их особенностями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574"/>
              <w:gridCol w:w="5137"/>
            </w:tblGrid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Методы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Особенности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5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 Моделирование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6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Основан на продуманных и тщательно отобранных по валидности и надежности вопросах, по ответам на которые можно характеризовать </w:t>
                  </w:r>
                </w:p>
                <w:p w14:paraId="7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психологические качества испытуемых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8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 Эксперимент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Позволяет собрать данные о психологии и </w:t>
                  </w:r>
                </w:p>
                <w:p w14:paraId="7A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поведении человека посредством прямого </w:t>
                  </w:r>
                </w:p>
                <w:p w14:paraId="7B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наблюдения со стороны.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C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 Тест – опрос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Для исследования создают искусственную модель </w:t>
                  </w:r>
                </w:p>
                <w:p w14:paraId="7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изучаемого феномена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F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Внешнее наблюдение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4. Целенаправленно создается искусственная </w:t>
                  </w:r>
                </w:p>
                <w:p w14:paraId="8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ситуация, где изучаемое свойство может быть </w:t>
                  </w:r>
                </w:p>
                <w:p w14:paraId="8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выделено, проявлено и оценено лучше всего</w:t>
                  </w:r>
                </w:p>
              </w:tc>
            </w:tr>
          </w:tbl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2038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названием эмоционального состояния и его характеристикой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723"/>
              <w:gridCol w:w="5988"/>
            </w:tblGrid>
            <w:tr>
              <w:tc>
                <w:tcPr>
                  <w:tcW w:type="dxa" w:w="17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 Аффект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  <w:tc>
                <w:tcPr>
                  <w:tcW w:type="dxa" w:w="59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8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Сильные, глубокие, длительные и устойчивые </w:t>
                  </w:r>
                </w:p>
                <w:p w14:paraId="8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переживания с ярко выраженной направленностью </w:t>
                  </w:r>
                </w:p>
                <w:p w14:paraId="8A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достижение цели.</w:t>
                  </w:r>
                </w:p>
              </w:tc>
            </w:tr>
            <w:tr>
              <w:tc>
                <w:tcPr>
                  <w:tcW w:type="dxa" w:w="17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B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rPr>
                      <w:rFonts w:ascii="Times New Roman" w:hAnsi="Times New Roman"/>
                    </w:rPr>
                    <w:t xml:space="preserve"> Стресс </w:t>
                  </w:r>
                </w:p>
              </w:tc>
              <w:tc>
                <w:tcPr>
                  <w:tcW w:type="dxa" w:w="59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C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Выражение отрицательных эмоций и чувств в </w:t>
                  </w:r>
                </w:p>
                <w:p w14:paraId="8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жизнедеятельности организма</w:t>
                  </w:r>
                </w:p>
              </w:tc>
            </w:tr>
            <w:tr>
              <w:tc>
                <w:tcPr>
                  <w:tcW w:type="dxa" w:w="17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В. Страсть  </w:t>
                  </w:r>
                </w:p>
              </w:tc>
              <w:tc>
                <w:tcPr>
                  <w:tcW w:type="dxa" w:w="59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F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Слабовыраженное переживание, отличающееся </w:t>
                  </w:r>
                </w:p>
                <w:p w14:paraId="9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нечетким осознанием причин и факторов, его </w:t>
                  </w:r>
                </w:p>
                <w:p w14:paraId="9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вызвавших.</w:t>
                  </w:r>
                </w:p>
              </w:tc>
            </w:tr>
            <w:tr>
              <w:tc>
                <w:tcPr>
                  <w:tcW w:type="dxa" w:w="17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Настроение</w:t>
                  </w:r>
                </w:p>
                <w:p w14:paraId="9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9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4. Переживание большой силы с коротким периодом </w:t>
                  </w:r>
                </w:p>
                <w:p w14:paraId="95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протекания, характеризующееся значительным </w:t>
                  </w:r>
                </w:p>
                <w:p w14:paraId="96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изменением в сознании, нарушением волевого </w:t>
                  </w:r>
                </w:p>
                <w:p w14:paraId="9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контроля</w:t>
                  </w:r>
                </w:p>
              </w:tc>
            </w:tr>
          </w:tbl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свойства внимания и их определения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574"/>
              <w:gridCol w:w="5137"/>
            </w:tblGrid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C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Название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D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Определение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Концентрированность </w:t>
                  </w:r>
                </w:p>
                <w:p w14:paraId="9F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внимания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A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Возможность более или менее легкого и </w:t>
                  </w:r>
                </w:p>
                <w:p w14:paraId="A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достаточно быстрого перехода от одного вида </w:t>
                  </w:r>
                </w:p>
                <w:p w14:paraId="A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деятельности к другому.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A3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Интенсивность </w:t>
                  </w:r>
                </w:p>
                <w:p w14:paraId="A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Внимания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A5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Это показатель степени сосредоточенности </w:t>
                  </w:r>
                </w:p>
                <w:p w14:paraId="A6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сознания на определенном объекте, </w:t>
                  </w:r>
                </w:p>
                <w:p w14:paraId="A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интенсивности связи с ним.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A8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Переключение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A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внимания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AA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Способность сосредотачивать внимание на </w:t>
                  </w:r>
                </w:p>
                <w:p w14:paraId="AB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нескольких объектах одновременно. При этом </w:t>
                  </w:r>
                </w:p>
                <w:p w14:paraId="AC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формируется как бы несколько фокусов (центров) </w:t>
                  </w:r>
                </w:p>
                <w:p w14:paraId="A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внимания, что дает возможность совершать </w:t>
                  </w:r>
                </w:p>
                <w:p w14:paraId="A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несколько действий или следить за несколькими </w:t>
                  </w:r>
                </w:p>
                <w:p w14:paraId="AF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процессами одновременно, не теряя ни одного из </w:t>
                  </w:r>
                </w:p>
                <w:p w14:paraId="B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них из поля внимания.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Распределение </w:t>
                  </w:r>
                </w:p>
                <w:p w14:paraId="B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внимания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3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Характеризует эффективность восприятия, </w:t>
                  </w:r>
                </w:p>
                <w:p w14:paraId="B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мышления и памяти в целом.</w:t>
                  </w:r>
                </w:p>
              </w:tc>
            </w:tr>
          </w:tbl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Установите правильную последовательность стадий творческого процесса:  </w:t>
            </w:r>
          </w:p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Инкубация – временное отвлечение от задачи </w:t>
            </w:r>
          </w:p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Проверка – испытание и/ или реализация задачи </w:t>
            </w:r>
          </w:p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Подготовка – формулирование задачи, попытки ее решения </w:t>
            </w:r>
          </w:p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Озарение – появление интуитивного решения.</w:t>
            </w:r>
          </w:p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Расположите в правильной последовательности этапы сложного волевого процесса:  </w:t>
            </w:r>
          </w:p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Борьба мотивов и выбор возможности достижения цели </w:t>
            </w:r>
          </w:p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Осознание возможностей достижения цели </w:t>
            </w:r>
          </w:p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Появление мотивов, связанных с достижением цели </w:t>
            </w:r>
          </w:p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Принятие решения о возможных действиях </w:t>
            </w:r>
          </w:p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Осознание цели и стремление её достичь </w:t>
            </w:r>
          </w:p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 Осуществление принятого решения</w:t>
            </w:r>
          </w:p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Расположите в правильной последовательности этапы развития мышления человека:  </w:t>
            </w:r>
          </w:p>
          <w:p w14:paraId="C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Наглядно – образное </w:t>
            </w:r>
          </w:p>
          <w:p w14:paraId="C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Словесно-логическое;</w:t>
            </w:r>
          </w:p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Наглядно – действенное </w:t>
            </w:r>
          </w:p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Абстрактно-логическое                       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Расположите в правильной последовательности этапы развития внимания:  </w:t>
            </w:r>
          </w:p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Послепроизвольное 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Непроизвольное 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 Предвнимание </w:t>
            </w:r>
          </w:p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Произвольное               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0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Возрастная психология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называют закономерную и необходимую зависимость психических явлений от порождающих их факторов? </w:t>
            </w:r>
          </w:p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Эволюционизм  </w:t>
            </w:r>
          </w:p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Детерминизм </w:t>
            </w:r>
          </w:p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Функционализм  </w:t>
            </w:r>
          </w:p>
          <w:p w14:paraId="E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Эгоцентризм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 действия по Ж. Пиаже? </w:t>
            </w:r>
          </w:p>
          <w:p w14:paraId="E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а. Эмоция </w:t>
            </w:r>
          </w:p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Речь </w:t>
            </w:r>
          </w:p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Операция  </w:t>
            </w:r>
          </w:p>
          <w:p w14:paraId="E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Мысль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кризис возрастного развития? </w:t>
            </w:r>
          </w:p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Новый этап в развитии психических качеств человека </w:t>
            </w:r>
          </w:p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 Переход от одной стадии развития к другой, сопровождающийся эмоциональным подъемом </w:t>
            </w:r>
          </w:p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Несоответствие между уровнем достигнутого личностного развития и операционально-техническими возможностями, ведущее к аффективным взрывам </w:t>
            </w:r>
          </w:p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 Задержка в психическом развитии человека, сопровождаемая депрессивными состояниями, выраженной неудовлетворенностью собой, а также трудноразрешимыми проблемами личностного и межличностного характера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F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возрастное новообразование? </w:t>
            </w:r>
          </w:p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Психические и социальные изменения, которые возникают на данной возрастной ступени и определяют весь ход его развития в данный период </w:t>
            </w:r>
          </w:p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Противоречие между образом жизни ребенка и его возможностями  </w:t>
            </w:r>
          </w:p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Восприимчивость к внешним воздействиям </w:t>
            </w:r>
          </w:p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Индивидуальные особенности ребенка </w:t>
            </w:r>
          </w:p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Структура личности ребенка</w:t>
            </w:r>
          </w:p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04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 и результат приобретения индивидуального опыта на основе </w:t>
            </w:r>
          </w:p>
          <w:p w14:paraId="05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законов упражнения, готовности, смежности во времени и подкрепления – это … </w:t>
            </w:r>
          </w:p>
          <w:p w14:paraId="06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872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0A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Категория, служащая для обозначения временных характеристик </w:t>
            </w:r>
          </w:p>
          <w:p w14:paraId="0B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индивидуального развития – это…</w:t>
            </w:r>
          </w:p>
          <w:p w14:paraId="0C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013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10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Явление, когда биологический возраст опережает календарный – это …</w:t>
            </w:r>
          </w:p>
          <w:p w14:paraId="11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15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возрастного психического развития, характеризующаяся присущим определенному возрасту оптимальным сочетанием условий для развития определенных психических свойств и процессов – это …</w:t>
            </w:r>
          </w:p>
          <w:p w14:paraId="16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184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1A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Явление, возникающее у детей из-за недостатка общения со взрослыми и    ведущее к резкому отставанию в развитии – это …</w:t>
            </w:r>
          </w:p>
          <w:p w14:paraId="1B01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02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1F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Ведущей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младшего школьника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становит</w:t>
            </w:r>
            <w:r>
              <w:rPr>
                <w:rFonts w:ascii="Times New Roman" w:hAnsi="Times New Roman"/>
                <w:color w:val="000000"/>
                <w:sz w:val="24"/>
              </w:rPr>
              <w:t>ся ….</w:t>
            </w:r>
          </w:p>
          <w:p w14:paraId="20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закономерностей возраста и их определение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15"/>
              <w:gridCol w:w="4996"/>
            </w:tblGrid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4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Закономерность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5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Определение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6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Необратимост</w:t>
                  </w:r>
                  <w:r>
                    <w:rPr>
                      <w:rFonts w:ascii="Times New Roman" w:hAnsi="Times New Roman"/>
                    </w:rPr>
                    <w:t xml:space="preserve">ь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7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Отдельные элементы психики развиваются </w:t>
                  </w:r>
                </w:p>
                <w:p w14:paraId="28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 разное время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9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Сензитивность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A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Невозможно вернуться в исходное состояние, </w:t>
                  </w:r>
                </w:p>
                <w:p w14:paraId="2B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если что-то изменено в психике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C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Поэтапность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D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Для развития каждой психической функции </w:t>
                  </w:r>
                </w:p>
                <w:p w14:paraId="2E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существуют наиболее благоприятные </w:t>
                  </w:r>
                </w:p>
                <w:p w14:paraId="2F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периоды развития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0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Гетерохронность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1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Каждый индивид проходит в своем развитии </w:t>
                  </w:r>
                </w:p>
                <w:p w14:paraId="32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ряд этапов</w:t>
                  </w:r>
                </w:p>
              </w:tc>
            </w:tr>
          </w:tbl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название возраста и его определение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432"/>
              <w:gridCol w:w="5279"/>
            </w:tblGrid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7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Название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8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Определение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9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Психологический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A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Период времени от момента рождения </w:t>
                  </w:r>
                </w:p>
                <w:p w14:paraId="3B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до настоящего или любого другого момента </w:t>
                  </w:r>
                </w:p>
                <w:p w14:paraId="3C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исчисления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D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Биологический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E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Характеризует место индивидуума в социуме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F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Календарный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0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Физический возраст, которому соответствует </w:t>
                  </w:r>
                </w:p>
                <w:p w14:paraId="41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человек по уровню своего психического развития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2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Социальный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3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Возраст, характеризующийся определенной </w:t>
                  </w:r>
                </w:p>
                <w:p w14:paraId="44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типичной степенью анатомического и </w:t>
                  </w:r>
                </w:p>
                <w:p w14:paraId="45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физиологического развития индивида </w:t>
                  </w:r>
                </w:p>
                <w:p w14:paraId="46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(состояние организма, определяющееся </w:t>
                  </w:r>
                </w:p>
                <w:p w14:paraId="47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медиками)</w:t>
                  </w:r>
                </w:p>
              </w:tc>
            </w:tr>
          </w:tbl>
          <w:p w14:paraId="4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2289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понятиями и характеристиками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999"/>
              <w:gridCol w:w="4712"/>
            </w:tblGrid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C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Готовность к школе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D010000">
                  <w:pPr>
                    <w:widowControl w:val="0"/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E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Социально-личностная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F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Умение ставить цель, принимать решение</w:t>
                  </w:r>
                </w:p>
              </w:tc>
            </w:tr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0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Интеллектуальная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1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Умение ограничивать порывы, контролировать эмоции</w:t>
                  </w:r>
                </w:p>
              </w:tc>
            </w:tr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2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Эмоциональная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3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Принятие нового, социального положения</w:t>
                  </w:r>
                </w:p>
              </w:tc>
            </w:tr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4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Волевая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5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Наличие определенного кругозора, запаса </w:t>
                  </w:r>
                </w:p>
                <w:p w14:paraId="56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конкретных знаний, понимание понятий</w:t>
                  </w:r>
                </w:p>
              </w:tc>
            </w:tr>
          </w:tbl>
          <w:p w14:paraId="5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248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возрастной период и ведущую деятельность, соответствующую данному возрасту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539"/>
              <w:gridCol w:w="3948"/>
            </w:tblGrid>
            <w:tr>
              <w:trPr>
                <w:trHeight w:hRule="atLeast" w:val="280"/>
              </w:trPr>
              <w:tc>
                <w:tcPr>
                  <w:tcW w:type="dxa" w:w="3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1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А. Эмоциональное общение                 </w:t>
                  </w:r>
                </w:p>
              </w:tc>
              <w:tc>
                <w:tcPr>
                  <w:tcW w:type="dxa" w:w="39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1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Подросток  </w:t>
                  </w:r>
                </w:p>
              </w:tc>
            </w:tr>
            <w:tr>
              <w:trPr>
                <w:trHeight w:hRule="atLeast" w:val="273"/>
              </w:trPr>
              <w:tc>
                <w:tcPr>
                  <w:tcW w:type="dxa" w:w="3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1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Б.  Игра             </w:t>
                  </w:r>
                </w:p>
              </w:tc>
              <w:tc>
                <w:tcPr>
                  <w:tcW w:type="dxa" w:w="39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1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Младенец</w:t>
                  </w:r>
                </w:p>
              </w:tc>
            </w:tr>
            <w:tr>
              <w:trPr>
                <w:trHeight w:hRule="atLeast" w:val="455"/>
              </w:trPr>
              <w:tc>
                <w:tcPr>
                  <w:tcW w:type="dxa" w:w="3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В. Интимно-личностное общение   </w:t>
                  </w:r>
                </w:p>
              </w:tc>
              <w:tc>
                <w:tcPr>
                  <w:tcW w:type="dxa" w:w="39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1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Дошкольник</w:t>
                  </w:r>
                </w:p>
              </w:tc>
            </w:tr>
            <w:tr>
              <w:trPr>
                <w:trHeight w:hRule="atLeast" w:val="273"/>
              </w:trPr>
              <w:tc>
                <w:tcPr>
                  <w:tcW w:type="dxa" w:w="3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1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Г. Учебная деятельность     </w:t>
                  </w:r>
                </w:p>
              </w:tc>
              <w:tc>
                <w:tcPr>
                  <w:tcW w:type="dxa" w:w="39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1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Младший школьник</w:t>
                  </w:r>
                </w:p>
              </w:tc>
            </w:tr>
            <w:tr>
              <w:trPr>
                <w:trHeight w:hRule="atLeast" w:val="185"/>
              </w:trPr>
              <w:tc>
                <w:tcPr>
                  <w:tcW w:type="dxa" w:w="35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1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Д. Предметная деятельность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39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1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 Ранний возраст</w:t>
                  </w:r>
                </w:p>
              </w:tc>
            </w:tr>
          </w:tbl>
          <w:p w14:paraId="6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структурных компонентов учебной деятельности с их характеристикой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15"/>
              <w:gridCol w:w="4996"/>
            </w:tblGrid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9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rPr>
                      <w:rFonts w:ascii="Times New Roman" w:hAnsi="Times New Roman"/>
                      <w:b w:val="1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</w:rPr>
                    <w:t>Учебные задачи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A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Помогают уча</w:t>
                  </w:r>
                  <w:r>
                    <w:rPr>
                      <w:rFonts w:ascii="Times New Roman" w:hAnsi="Times New Roman"/>
                      <w:color w:val="000000"/>
                    </w:rPr>
                    <w:t>щимся воспро</w:t>
                  </w:r>
                  <w:r>
                    <w:rPr>
                      <w:rFonts w:ascii="Times New Roman" w:hAnsi="Times New Roman"/>
                      <w:color w:val="000000"/>
                    </w:rPr>
                    <w:t>изводить и ус</w:t>
                  </w:r>
                  <w:r>
                    <w:rPr>
                      <w:rFonts w:ascii="Times New Roman" w:hAnsi="Times New Roman"/>
                      <w:color w:val="000000"/>
                    </w:rPr>
                    <w:t>ваивать образ</w:t>
                  </w:r>
                  <w:r>
                    <w:rPr>
                      <w:rFonts w:ascii="Times New Roman" w:hAnsi="Times New Roman"/>
                      <w:color w:val="000000"/>
                    </w:rPr>
                    <w:t>цы общих спо</w:t>
                  </w:r>
                  <w:r>
                    <w:rPr>
                      <w:rFonts w:ascii="Times New Roman" w:hAnsi="Times New Roman"/>
                      <w:color w:val="000000"/>
                    </w:rPr>
                    <w:t>собов решения задач. Что сделать?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B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rPr>
                      <w:rFonts w:ascii="Times New Roman" w:hAnsi="Times New Roman"/>
                      <w:b w:val="1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</w:rPr>
                    <w:t>Учебные действия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C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Процесс оценки ребенком своей деятельности на разных этапах ее осуществления. Достиг ли результата?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D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rPr>
                      <w:rFonts w:ascii="Times New Roman" w:hAnsi="Times New Roman"/>
                      <w:b w:val="1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</w:rPr>
                    <w:t>Действие контроля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E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Направлены на усвоение обще</w:t>
                  </w:r>
                  <w:r>
                    <w:rPr>
                      <w:rFonts w:ascii="Times New Roman" w:hAnsi="Times New Roman"/>
                    </w:rPr>
                    <w:t>го способа ре</w:t>
                  </w:r>
                  <w:r>
                    <w:rPr>
                      <w:rFonts w:ascii="Times New Roman" w:hAnsi="Times New Roman"/>
                    </w:rPr>
                    <w:t>шения некото</w:t>
                  </w:r>
                  <w:r>
                    <w:rPr>
                      <w:rFonts w:ascii="Times New Roman" w:hAnsi="Times New Roman"/>
                    </w:rPr>
                    <w:t>рого класса кон</w:t>
                  </w:r>
                  <w:r>
                    <w:rPr>
                      <w:rFonts w:ascii="Times New Roman" w:hAnsi="Times New Roman"/>
                    </w:rPr>
                    <w:t>кретно-практи</w:t>
                  </w:r>
                  <w:r>
                    <w:rPr>
                      <w:rFonts w:ascii="Times New Roman" w:hAnsi="Times New Roman"/>
                    </w:rPr>
                    <w:t>ческих задач. Что усвоить?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F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rPr>
                      <w:rFonts w:ascii="Times New Roman" w:hAnsi="Times New Roman"/>
                      <w:b w:val="1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</w:rPr>
                    <w:t>Действие оценки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0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Сличение, со</w:t>
                  </w:r>
                  <w:r>
                    <w:rPr>
                      <w:rFonts w:ascii="Times New Roman" w:hAnsi="Times New Roman"/>
                    </w:rPr>
                    <w:t>отнесение учеб</w:t>
                  </w:r>
                  <w:r>
                    <w:rPr>
                      <w:rFonts w:ascii="Times New Roman" w:hAnsi="Times New Roman"/>
                    </w:rPr>
                    <w:t>ных действий с образцом, кото</w:t>
                  </w:r>
                  <w:r>
                    <w:rPr>
                      <w:rFonts w:ascii="Times New Roman" w:hAnsi="Times New Roman"/>
                    </w:rPr>
                    <w:t>рый задает учи</w:t>
                  </w:r>
                  <w:r>
                    <w:rPr>
                      <w:rFonts w:ascii="Times New Roman" w:hAnsi="Times New Roman"/>
                    </w:rPr>
                    <w:t>тель. Правильно ли?</w:t>
                  </w:r>
                </w:p>
              </w:tc>
            </w:tr>
          </w:tbl>
          <w:p w14:paraId="7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Установите соответствие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между фамилиями психологов и их предложениями в возрастной психологии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007"/>
              <w:gridCol w:w="5704"/>
            </w:tblGrid>
            <w:tr>
              <w:tc>
                <w:tcPr>
                  <w:tcW w:type="dxa" w:w="2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5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Автор</w:t>
                  </w:r>
                </w:p>
              </w:tc>
              <w:tc>
                <w:tcPr>
                  <w:tcW w:type="dxa" w:w="570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6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Теория</w:t>
                  </w:r>
                </w:p>
              </w:tc>
            </w:tr>
            <w:tr>
              <w:tc>
                <w:tcPr>
                  <w:tcW w:type="dxa" w:w="2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7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Выготский</w:t>
                  </w:r>
                  <w:r>
                    <w:rPr>
                      <w:rFonts w:ascii="Times New Roman" w:hAnsi="Times New Roman"/>
                    </w:rPr>
                    <w:t xml:space="preserve"> С.</w:t>
                  </w:r>
                </w:p>
              </w:tc>
              <w:tc>
                <w:tcPr>
                  <w:tcW w:type="dxa" w:w="570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8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Большое значение в жизни взрослой личности придавал </w:t>
                  </w:r>
                </w:p>
                <w:p w14:paraId="79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бессознательным переживаниям детства</w:t>
                  </w:r>
                </w:p>
              </w:tc>
            </w:tr>
            <w:tr>
              <w:tc>
                <w:tcPr>
                  <w:tcW w:type="dxa" w:w="2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A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Эльконин</w:t>
                  </w:r>
                  <w:r>
                    <w:rPr>
                      <w:rFonts w:ascii="Times New Roman" w:hAnsi="Times New Roman"/>
                    </w:rPr>
                    <w:t xml:space="preserve">   Д.Б.</w:t>
                  </w:r>
                </w:p>
              </w:tc>
              <w:tc>
                <w:tcPr>
                  <w:tcW w:type="dxa" w:w="570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B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Зона актуального и ближайшего развития. «</w:t>
                  </w:r>
                  <w:r>
                    <w:rPr>
                      <w:rFonts w:ascii="Times New Roman" w:hAnsi="Times New Roman"/>
                      <w:i w:val="1"/>
                    </w:rPr>
                    <w:t>Важно не то, что ребёнок уже умеет, а то, чему он может научиться»</w:t>
                  </w:r>
                </w:p>
              </w:tc>
            </w:tr>
            <w:tr>
              <w:tc>
                <w:tcPr>
                  <w:tcW w:type="dxa" w:w="2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C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Гальперин П.Я.</w:t>
                  </w:r>
                </w:p>
              </w:tc>
              <w:tc>
                <w:tcPr>
                  <w:tcW w:type="dxa" w:w="570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D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Психология мышления и учение о поэтапном</w:t>
                  </w:r>
                </w:p>
                <w:p w14:paraId="7E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формировании умственных действий</w:t>
                  </w:r>
                </w:p>
              </w:tc>
            </w:tr>
            <w:tr>
              <w:tc>
                <w:tcPr>
                  <w:tcW w:type="dxa" w:w="2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F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Фрейд   З.</w:t>
                  </w:r>
                </w:p>
              </w:tc>
              <w:tc>
                <w:tcPr>
                  <w:tcW w:type="dxa" w:w="570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0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rPr>
                      <w:rFonts w:ascii="Arial" w:hAnsi="Arial"/>
                      <w:color w:val="202122"/>
                      <w:sz w:val="21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Работы были также посвящены психологии игры и проблемам периодизации игровой деятельности.</w:t>
                  </w:r>
                </w:p>
              </w:tc>
            </w:tr>
          </w:tbl>
          <w:p w14:paraId="8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44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8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Расположите в порядке их появления личностные новообразования (дошкольный возраст, младший школьный возраст, подростковый возраст, юношеский возраст): </w:t>
            </w:r>
          </w:p>
          <w:p w14:paraId="8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 Самоопределение </w:t>
            </w:r>
          </w:p>
          <w:p w14:paraId="8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Чувство взрослости </w:t>
            </w:r>
          </w:p>
          <w:p w14:paraId="8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Произвольность </w:t>
            </w:r>
          </w:p>
          <w:p w14:paraId="8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Соподчинение мотивов</w:t>
            </w:r>
          </w:p>
          <w:p w14:paraId="8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8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Установите правильную последовательность вопросов к детям при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рассматривании картины с учетом стадий восприятия картины детьми.</w:t>
            </w:r>
          </w:p>
          <w:p w14:paraId="8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Что делает главный герой на картине?</w:t>
            </w:r>
          </w:p>
          <w:p w14:paraId="9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Что изображено на картине?</w:t>
            </w:r>
          </w:p>
          <w:p w14:paraId="9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О чем эта картина?</w:t>
            </w:r>
          </w:p>
          <w:p w14:paraId="9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Что делает девочка (мальчик) на картине? (Выявляет детали и частности)</w:t>
            </w:r>
          </w:p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9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Определите последовательность возникновения ведущих видов деятельности в онтогенезе</w:t>
            </w:r>
          </w:p>
          <w:p w14:paraId="9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Эмоциональное общение                                   </w:t>
            </w:r>
          </w:p>
          <w:p w14:paraId="9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 Игра                                                                    </w:t>
            </w:r>
          </w:p>
          <w:p w14:paraId="9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Интимно-личностное общение                               </w:t>
            </w:r>
          </w:p>
          <w:p w14:paraId="9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Учебная деятельность                                      </w:t>
            </w:r>
          </w:p>
          <w:p w14:paraId="9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Предметная </w:t>
            </w:r>
          </w:p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A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Установите последовательность формирования высших психических функций по Л.С. Выготскому:</w:t>
            </w:r>
          </w:p>
          <w:p w14:paraId="A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Переходят во внутренний план</w:t>
            </w:r>
          </w:p>
          <w:p w14:paraId="A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Формируются в совместной деятельности</w:t>
            </w:r>
          </w:p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Становятся внутренними психическими процессами ребенка</w:t>
            </w:r>
          </w:p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92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Психология общения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A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качества отличают манипулятора: </w:t>
            </w:r>
          </w:p>
          <w:p w14:paraId="A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Лживость </w:t>
            </w:r>
          </w:p>
          <w:p w14:paraId="A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Примитивность чувств </w:t>
            </w:r>
          </w:p>
          <w:p w14:paraId="A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Недоверие к себе и другим  </w:t>
            </w:r>
          </w:p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Все ответы верны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Косвенное общение характеризуется: </w:t>
            </w:r>
          </w:p>
          <w:p w14:paraId="B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 Неполным психологическим контактом при помощи письменных или технических устройств, затрудняющих или отдаляющих во времени получение обратной связи между участниками общения </w:t>
            </w:r>
          </w:p>
          <w:p w14:paraId="B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 Включением в процесс общения «дополнительного» участника как посредника, через которого происходит передача информации </w:t>
            </w:r>
          </w:p>
          <w:p w14:paraId="B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Осуществлением общения с помощью естественных органов, данных живому существу природой: руки, голова, туловище, голосовые связки и т.п.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B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Если дистанция между общающимися составляет 0,51…1,2 м – это дистанция:  </w:t>
            </w:r>
          </w:p>
          <w:p w14:paraId="B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Интимная </w:t>
            </w:r>
          </w:p>
          <w:p w14:paraId="B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Социальная  </w:t>
            </w:r>
          </w:p>
          <w:p w14:paraId="B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Личная </w:t>
            </w:r>
          </w:p>
          <w:p w14:paraId="B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Публичная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C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коммуникации:</w:t>
            </w:r>
          </w:p>
          <w:p w14:paraId="C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первичные и вторичные</w:t>
            </w:r>
          </w:p>
          <w:p w14:paraId="C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главные и второстепенные</w:t>
            </w:r>
          </w:p>
          <w:p w14:paraId="C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вербальные и речевые</w:t>
            </w:r>
          </w:p>
          <w:p w14:paraId="C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вербальные и невербальные   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957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C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Процесс установления 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контактов среди людей – это ….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47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C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Процесс, в ходе которого два или более человек обмениваются и осознают получаемую информацию, которого состоит в мотивировании определённого поведения или воздействия на него – это …</w:t>
            </w:r>
          </w:p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877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D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разнообразные движения руками и головой, которые сопровождают разговор – это …</w:t>
            </w:r>
          </w:p>
          <w:p w14:paraId="D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118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D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Если дистанция между общающимися составляе</w:t>
            </w:r>
            <w:r>
              <w:rPr>
                <w:rFonts w:ascii="Times New Roman" w:hAnsi="Times New Roman"/>
                <w:color w:val="000000"/>
                <w:sz w:val="24"/>
              </w:rPr>
              <w:t>т более 3,6 м – это дистанция …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194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D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Столкновение противоположных интересов, целей, позиций, мнений двух или более людей – это …</w:t>
            </w:r>
          </w:p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91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E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другого человека путем отождествления себя с ним – это …</w:t>
            </w:r>
          </w:p>
          <w:p w14:paraId="E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дистанцией общения и ее названием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855"/>
              <w:gridCol w:w="3856"/>
            </w:tblGrid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8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Дистанция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9010000">
                  <w:pPr>
                    <w:widowControl w:val="0"/>
                    <w:tabs>
                      <w:tab w:leader="none" w:pos="1090" w:val="left"/>
                    </w:tabs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Название</w:t>
                  </w:r>
                </w:p>
              </w:tc>
            </w:tr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A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Личная зона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B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более 3.7 метров</w:t>
                  </w:r>
                </w:p>
              </w:tc>
            </w:tr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C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Социальная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D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0 - 0.5 м</w:t>
                  </w:r>
                </w:p>
              </w:tc>
            </w:tr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E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Общественная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F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0.5 – 1.2 м</w:t>
                  </w:r>
                </w:p>
              </w:tc>
            </w:tr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0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Интимная  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1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1.2 – 3.7 м</w:t>
                  </w:r>
                </w:p>
              </w:tc>
            </w:tr>
          </w:tbl>
          <w:p w14:paraId="F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уровнями общения по А.Б. Добровичу и их описанием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432"/>
              <w:gridCol w:w="5279"/>
            </w:tblGrid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6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Название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701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Описание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8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Примитивный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9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Общение основывается на неких стандартах. Это </w:t>
                  </w:r>
                </w:p>
                <w:p w14:paraId="FA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«контакт масок»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B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Деловой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C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В таком контакте люди подчас перестают думать о </w:t>
                  </w:r>
                </w:p>
                <w:p w14:paraId="FD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том, как они выглядят и какие свои индивидуальные </w:t>
                  </w:r>
                </w:p>
                <w:p w14:paraId="FE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роли раскрывают перед партнером: это не столь </w:t>
                  </w:r>
                </w:p>
                <w:p w14:paraId="FF01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важно; на первом месте – дело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0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Духовный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1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Для того, кто опускается до примитивного уровня в </w:t>
                  </w:r>
                </w:p>
                <w:p w14:paraId="02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контакте, собеседник не партнер, а предмет, нужный </w:t>
                  </w:r>
                </w:p>
                <w:p w14:paraId="03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либо мешающий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4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Стандартизованный</w:t>
                  </w:r>
                </w:p>
                <w:p w14:paraId="05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6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Партнер воспринимается как носитель духовного начала, и это начало пробуждает в нас чувство, которое сродни благоговению</w:t>
                  </w:r>
                </w:p>
              </w:tc>
            </w:tr>
          </w:tbl>
          <w:p w14:paraId="0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названиями общения и их описанием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432"/>
              <w:gridCol w:w="5279"/>
            </w:tblGrid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B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Название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C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Описание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D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Мотивационное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E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Направленное на извлечение выгоды от </w:t>
                  </w:r>
                </w:p>
                <w:p w14:paraId="0F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собеседника с использованием разных приемов </w:t>
                  </w:r>
                </w:p>
                <w:p w14:paraId="10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(лесть, запугивание, «пускание пыли в глаза», </w:t>
                  </w:r>
                </w:p>
                <w:p w14:paraId="11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обман, демонстрация доброты).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2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Кондиционное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3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Обмен действиями, операциями, умениями, </w:t>
                  </w:r>
                </w:p>
                <w:p w14:paraId="14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навыками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5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Манипулятивное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6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Обмен побуждениями, целями, интересами, </w:t>
                  </w:r>
                </w:p>
                <w:p w14:paraId="17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мотивами, потребностями имеет своим </w:t>
                  </w:r>
                </w:p>
                <w:p w14:paraId="18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содержанием передачу друг другу </w:t>
                  </w:r>
                </w:p>
                <w:p w14:paraId="19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определенных побуждений, установок или </w:t>
                  </w:r>
                </w:p>
                <w:p w14:paraId="1A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готовности к действиям в определенном </w:t>
                  </w:r>
                </w:p>
                <w:p w14:paraId="1B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направлении</w:t>
                  </w:r>
                </w:p>
              </w:tc>
            </w:tr>
            <w:t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C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Деятельностное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52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D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Обмен психическими или физиологическими </w:t>
                  </w:r>
                </w:p>
                <w:p w14:paraId="1E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состояниями</w:t>
                  </w:r>
                </w:p>
              </w:tc>
            </w:tr>
          </w:tbl>
          <w:p w14:paraId="1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видами общения по средствам и их характеристиками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290"/>
              <w:gridCol w:w="5421"/>
            </w:tblGrid>
            <w:tr>
              <w:tc>
                <w:tcPr>
                  <w:tcW w:type="dxa" w:w="22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3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Вид общения</w:t>
                  </w:r>
                </w:p>
              </w:tc>
              <w:tc>
                <w:tcPr>
                  <w:tcW w:type="dxa" w:w="5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4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22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5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Косвенное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6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Связанное с использованием специальных </w:t>
                  </w:r>
                </w:p>
                <w:p w14:paraId="27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средств и орудий</w:t>
                  </w:r>
                </w:p>
              </w:tc>
            </w:tr>
            <w:tr>
              <w:tc>
                <w:tcPr>
                  <w:tcW w:type="dxa" w:w="22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8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Непосредственное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  <w:tc>
                <w:tcPr>
                  <w:tcW w:type="dxa" w:w="5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9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Осуществляется через посредников, </w:t>
                  </w:r>
                </w:p>
                <w:p w14:paraId="2A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которыми могут выступать другие люди</w:t>
                  </w:r>
                </w:p>
              </w:tc>
            </w:tr>
            <w:tr>
              <w:tc>
                <w:tcPr>
                  <w:tcW w:type="dxa" w:w="22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B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Прямое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C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Осуществляемое с помощью естественных </w:t>
                  </w:r>
                </w:p>
                <w:p w14:paraId="2D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органов, данных живому существу, — руки, </w:t>
                  </w:r>
                </w:p>
                <w:p w14:paraId="2E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голова, туловище, голосовые связки и т. д.</w:t>
                  </w:r>
                </w:p>
              </w:tc>
            </w:tr>
            <w:tr>
              <w:tc>
                <w:tcPr>
                  <w:tcW w:type="dxa" w:w="22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F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Опосредованное</w:t>
                  </w:r>
                </w:p>
              </w:tc>
              <w:tc>
                <w:tcPr>
                  <w:tcW w:type="dxa" w:w="5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0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Предполагает личные контакты и </w:t>
                  </w:r>
                </w:p>
                <w:p w14:paraId="31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непосредственное восприятие друг другом </w:t>
                  </w:r>
                </w:p>
                <w:p w14:paraId="32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общающихся людей в самом акте общения</w:t>
                  </w:r>
                </w:p>
              </w:tc>
            </w:tr>
          </w:tbl>
          <w:p w14:paraId="3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между названием стиля речи и его характеристикой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574"/>
              <w:gridCol w:w="5137"/>
            </w:tblGrid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7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Название стиля речи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8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9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Официально-деловой стиль речи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A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Отвлеченная обобщенность, логичность изложения информации в виде суждений и умозаключений, веских аргументаций; безличные предложения, сложноподчиненные предложения. Использование специальной терминологии.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B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Научный стиль речи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C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Наиболее часто проявляется в устной форме, в диалоге, спонтанно.  Эмоциональная окрашенность речи, субъективная оценка, просторечия, вопросы, </w:t>
                  </w:r>
                </w:p>
                <w:p w14:paraId="3D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побудительные и восклицательные предложения. </w:t>
                  </w:r>
                </w:p>
                <w:p w14:paraId="3E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Богатая невербалика.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F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Публицистический </w:t>
                  </w:r>
                </w:p>
                <w:p w14:paraId="40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стиль речи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1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Точность, компактность изложения, объективность информации, используются речевые клише и шаблоны.</w:t>
                  </w:r>
                </w:p>
              </w:tc>
            </w:tr>
            <w:tr>
              <w:tc>
                <w:tcPr>
                  <w:tcW w:type="dxa" w:w="257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2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Разговорно-бытовой </w:t>
                  </w:r>
                </w:p>
                <w:p w14:paraId="43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стиль речи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51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4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Информативность сообщения, его документальная и фактическая точность, реальные жизненные явления и факты; их новизна. Использование приемов адресации, эмоциональность, юмор.</w:t>
                  </w:r>
                </w:p>
              </w:tc>
            </w:tr>
          </w:tbl>
          <w:p w14:paraId="4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стили поведения в конфликте и их характеристики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814"/>
              <w:gridCol w:w="5844"/>
            </w:tblGrid>
            <w:tr>
              <w:trPr>
                <w:trHeight w:hRule="atLeast" w:val="499"/>
              </w:trPr>
              <w:tc>
                <w:tcPr>
                  <w:tcW w:type="dxa" w:w="18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2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А. Конкуренция </w:t>
                  </w:r>
                </w:p>
                <w:p w14:paraId="4A020000">
                  <w:pPr>
                    <w:widowControl w:val="0"/>
                    <w:spacing w:after="0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i w:val="1"/>
                    </w:rPr>
                  </w:pPr>
                </w:p>
              </w:tc>
              <w:tc>
                <w:tcPr>
                  <w:tcW w:type="dxa" w:w="5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2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Человек не отстаивает свои права, не хочет вступать в сотрудничество для выработки решения проблемы или просто уходит от разрешения конфликта.</w:t>
                  </w:r>
                </w:p>
              </w:tc>
            </w:tr>
            <w:tr>
              <w:trPr>
                <w:trHeight w:hRule="atLeast" w:val="503"/>
              </w:trPr>
              <w:tc>
                <w:tcPr>
                  <w:tcW w:type="dxa" w:w="18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2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>Б. Уклонение (</w:t>
                  </w:r>
                  <w:r>
                    <w:rPr>
                      <w:rFonts w:ascii="Times New Roman" w:hAnsi="Times New Roman"/>
                    </w:rPr>
                    <w:t xml:space="preserve">избегание)  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2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Человек, использующий этот стиль, действует совместно с партнером по общению, не пытаясь отстаивать собственные интересы</w:t>
                  </w:r>
                </w:p>
              </w:tc>
            </w:tr>
            <w:tr>
              <w:trPr>
                <w:trHeight w:hRule="atLeast" w:val="316"/>
              </w:trPr>
              <w:tc>
                <w:tcPr>
                  <w:tcW w:type="dxa" w:w="18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2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В. Приспособление </w:t>
                  </w:r>
                </w:p>
                <w:p w14:paraId="4F02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</w:t>
                  </w:r>
                </w:p>
              </w:tc>
              <w:tc>
                <w:tcPr>
                  <w:tcW w:type="dxa" w:w="5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2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Человек, использующий данный стиль, весьма активен и предпочитает идти к разрешению конфликта собственным путем. Он не заинтересован в сотрудничестве с другими людьми, но зато способен на волевые решения</w:t>
                  </w:r>
                </w:p>
              </w:tc>
            </w:tr>
            <w:tr>
              <w:trPr>
                <w:trHeight w:hRule="atLeast" w:val="503"/>
              </w:trPr>
              <w:tc>
                <w:tcPr>
                  <w:tcW w:type="dxa" w:w="18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20000">
                  <w:pPr>
                    <w:widowControl w:val="0"/>
                    <w:spacing w:after="0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Сотрудничество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type="dxa" w:w="5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2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Люди сходятся на частичном удовлетворении желаний и интересов каждой конфликтующей стороны (взаимные уступки)</w:t>
                  </w:r>
                </w:p>
              </w:tc>
            </w:tr>
            <w:tr>
              <w:trPr>
                <w:trHeight w:hRule="atLeast" w:val="510"/>
              </w:trPr>
              <w:tc>
                <w:tcPr>
                  <w:tcW w:type="dxa" w:w="18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2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Д. Компромисс</w:t>
                  </w:r>
                </w:p>
                <w:p w14:paraId="54020000">
                  <w:pPr>
                    <w:widowControl w:val="0"/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</w:t>
                  </w:r>
                </w:p>
              </w:tc>
              <w:tc>
                <w:tcPr>
                  <w:tcW w:type="dxa" w:w="5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2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 Человек активно участвует в разрешении конфликта и отстаивает свою позицию, но старается при этом учитывать интересы другой стороны</w:t>
                  </w:r>
                </w:p>
              </w:tc>
            </w:tr>
          </w:tbl>
          <w:p w14:paraId="5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5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Установите последовательность этапов конфликта: </w:t>
            </w:r>
          </w:p>
          <w:p w14:paraId="5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Затухание конфликта </w:t>
            </w:r>
          </w:p>
          <w:p w14:paraId="5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Развитие конфликта </w:t>
            </w:r>
          </w:p>
          <w:p w14:paraId="5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Урегулирование конфликта </w:t>
            </w:r>
          </w:p>
          <w:p w14:paraId="5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Начало конфликта </w:t>
            </w:r>
          </w:p>
          <w:p w14:paraId="5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Прекращение конфликта </w:t>
            </w:r>
          </w:p>
          <w:p w14:paraId="6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 Пик конфликта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6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Установите последовательность этапов общения: </w:t>
            </w:r>
          </w:p>
          <w:p w14:paraId="6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Принятие решения </w:t>
            </w:r>
          </w:p>
          <w:p w14:paraId="6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Установление контакта </w:t>
            </w:r>
          </w:p>
          <w:p w14:paraId="6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Выход из контакта </w:t>
            </w:r>
          </w:p>
          <w:p w14:paraId="6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Ориентация в ситуации </w:t>
            </w:r>
          </w:p>
          <w:p w14:paraId="6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Обсуждение вопроса, проблемы           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6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Установите последовательность в модели коммуникативного процесса </w:t>
            </w:r>
          </w:p>
          <w:p w14:paraId="6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Реципиент </w:t>
            </w:r>
          </w:p>
          <w:p w14:paraId="6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Канал связи </w:t>
            </w:r>
          </w:p>
          <w:p w14:paraId="7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Эффективность </w:t>
            </w:r>
          </w:p>
          <w:p w14:paraId="7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Коммуникатор </w:t>
            </w:r>
          </w:p>
          <w:p w14:paraId="7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Сообщение         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7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Установите последовательность в процессе активного слушания: </w:t>
            </w:r>
          </w:p>
          <w:p w14:paraId="7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Понимание информации </w:t>
            </w:r>
          </w:p>
          <w:p w14:paraId="7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Анализ информации </w:t>
            </w:r>
          </w:p>
          <w:p w14:paraId="7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Сосредоточение (внимания) </w:t>
            </w:r>
          </w:p>
          <w:p w14:paraId="7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Запоминание и сохранение информации </w:t>
            </w:r>
          </w:p>
          <w:p w14:paraId="7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Реагирование на информацию      </w:t>
            </w:r>
          </w:p>
          <w:p w14:paraId="7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38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ПЕДАГОГИКА. Теория обучения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73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8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основных параметров, принимаемых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 – это:</w:t>
            </w:r>
          </w:p>
          <w:p w14:paraId="8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Учебник</w:t>
            </w:r>
          </w:p>
          <w:p w14:paraId="8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Учебный план</w:t>
            </w:r>
          </w:p>
          <w:p w14:paraId="8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Стандарт образования </w:t>
            </w:r>
          </w:p>
          <w:p w14:paraId="8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Основная образовательная программа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8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Дидактика – это…</w:t>
            </w:r>
          </w:p>
          <w:p w14:paraId="8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Теория обучения, воспитания и развития личности в образовательном учреждении.</w:t>
            </w:r>
          </w:p>
          <w:p w14:paraId="8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Наука, изучающая закономерности и принципы обучения на разных возрастных этапах.</w:t>
            </w:r>
          </w:p>
          <w:p w14:paraId="8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Особая область педагогики, изучающая закономерности единого процесса образования и воспитания в обучении. +</w:t>
            </w:r>
          </w:p>
          <w:p w14:paraId="8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Педагогическая наука, определяющая методологически</w:t>
            </w:r>
            <w:r>
              <w:rPr>
                <w:rFonts w:ascii="Times New Roman" w:hAnsi="Times New Roman"/>
                <w:color w:val="000000"/>
                <w:sz w:val="24"/>
              </w:rPr>
              <w:t>е основы образования.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15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9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Обучение – это:</w:t>
            </w:r>
          </w:p>
          <w:p w14:paraId="9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 Передача знаний от учителя к ученикам с целью подготовки их к жизни </w:t>
            </w:r>
          </w:p>
          <w:p w14:paraId="9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 Процесс деятельности учителя, направленный на передачу ученикам знаний</w:t>
            </w:r>
          </w:p>
          <w:p w14:paraId="9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 деятельности обучающихся, направленный на приобретение практических умений</w:t>
            </w:r>
          </w:p>
          <w:p w14:paraId="9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азования в течение всей жизни.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9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последовательных, взаимосвязанных действий учителя и учащихся, обеспечивающих усвоение содержания образования, развитие умственных сил и способностей учащихся, овладение ими средствами самообразования и самообучения – это:</w:t>
            </w:r>
          </w:p>
          <w:p w14:paraId="9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Формы  </w:t>
            </w:r>
          </w:p>
          <w:p w14:paraId="9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Методы  </w:t>
            </w:r>
          </w:p>
          <w:p w14:paraId="9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Приемы  </w:t>
            </w:r>
          </w:p>
          <w:p w14:paraId="9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Средства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01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A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обучения – это ….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A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по организации и контролю за ходом и итогами организованного обучения, в результате которой учащиеся усваивают содержание образования и развивают свои умственные и творческие способности – это …</w:t>
            </w:r>
          </w:p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16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A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обучаемых, направленная на овладение суммой знаний, умений и навыков и способами учебной деятельности – это …</w:t>
            </w:r>
          </w:p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B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документ, определяющий содержание каждого учебного предмета; логику изучения основных идей с указанием последовательности тем, вопросов и общей дозировки времени на их изучение – это рабочая …</w:t>
            </w:r>
          </w:p>
          <w:p w14:paraId="B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B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Освоенные обучающимися универсальные учебные действия, обеспечивающие овладение ключевыми компетенциями. Составляющими основу умения учиться, и межпредметными понятиями – это … образовательные результаты.</w:t>
            </w:r>
          </w:p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982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B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планировать действия по решению учебной задачи для получения результата, выстраивать последовательность выбранных действий – это …</w:t>
            </w:r>
          </w:p>
          <w:p w14:paraId="B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дидактических принципов и соответствующих им дидактических правил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141"/>
              <w:gridCol w:w="4570"/>
            </w:tblGrid>
            <w:tr>
              <w:tc>
                <w:tcPr>
                  <w:tcW w:type="dxa" w:w="31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0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Принцип</w:t>
                  </w:r>
                  <w:r>
                    <w:rPr>
                      <w:rFonts w:ascii="Times New Roman" w:hAnsi="Times New Roman"/>
                    </w:rPr>
                    <w:t xml:space="preserve"> сознательности и активности   </w:t>
                  </w:r>
                </w:p>
              </w:tc>
              <w:tc>
                <w:tcPr>
                  <w:tcW w:type="dxa" w:w="45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1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Вооружение воспитанников умениями и опытом научного поиска, способами научной организации познавательной деятельности</w:t>
                  </w:r>
                </w:p>
              </w:tc>
            </w:tr>
            <w:tr>
              <w:tc>
                <w:tcPr>
                  <w:tcW w:type="dxa" w:w="31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2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Принцип наглядности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45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3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Создаются ситуации, содержание противоречия, заставляющие мыслить, самостоятельно  ставить проблемы и их разрешать</w:t>
                  </w:r>
                </w:p>
              </w:tc>
            </w:tr>
            <w:tr>
              <w:tc>
                <w:tcPr>
                  <w:tcW w:type="dxa" w:w="31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4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Принцип научности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45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5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Использовать наглядность не только для иллюстрации, но и как самостоятельный источник знания, метод создания проблемной ситуации</w:t>
                  </w:r>
                </w:p>
              </w:tc>
            </w:tr>
            <w:tr>
              <w:tc>
                <w:tcPr>
                  <w:tcW w:type="dxa" w:w="31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6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Принцип доступности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457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7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Учитывать уровень актуального развития каждого ученика и индивидуальную скорость продвижения при овладении новыми знаниями или требованиями</w:t>
                  </w:r>
                </w:p>
              </w:tc>
            </w:tr>
          </w:tbl>
          <w:p w14:paraId="C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методов обучения с названием группы методов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855"/>
              <w:gridCol w:w="3856"/>
            </w:tblGrid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C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 Познавательные игры, драматизации, анализ жизненн</w:t>
                  </w:r>
                  <w:r>
                    <w:rPr>
                      <w:rFonts w:ascii="Times New Roman" w:hAnsi="Times New Roman"/>
                    </w:rPr>
                    <w:t xml:space="preserve">ых ситуаций                    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D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Проблемно-поисковые методы</w:t>
                  </w:r>
                </w:p>
              </w:tc>
            </w:tr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E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 Разъяснение личной и общественной значимости учения, требо</w:t>
                  </w:r>
                  <w:r>
                    <w:rPr>
                      <w:rFonts w:ascii="Times New Roman" w:hAnsi="Times New Roman"/>
                    </w:rPr>
                    <w:t xml:space="preserve">вание, поощрение, наказание    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CF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Практические методы обучения</w:t>
                  </w:r>
                </w:p>
              </w:tc>
            </w:tr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0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 Упражнения, лабораторные работы, в</w:t>
                  </w:r>
                  <w:r>
                    <w:rPr>
                      <w:rFonts w:ascii="Times New Roman" w:hAnsi="Times New Roman"/>
                    </w:rPr>
                    <w:t xml:space="preserve">ыполнение трудовых заданий     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1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Методы стимулирования и мотивации интереса к учению</w:t>
                  </w:r>
                </w:p>
              </w:tc>
            </w:tr>
            <w:tr>
              <w:tc>
                <w:tcPr>
                  <w:tcW w:type="dxa" w:w="385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2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Проблемная ситуация, эвристическа</w:t>
                  </w:r>
                  <w:r>
                    <w:rPr>
                      <w:rFonts w:ascii="Times New Roman" w:hAnsi="Times New Roman"/>
                    </w:rPr>
                    <w:t xml:space="preserve">я беседа, творческая работа    </w:t>
                  </w:r>
                </w:p>
              </w:tc>
              <w:tc>
                <w:tcPr>
                  <w:tcW w:type="dxa" w:w="38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3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Методы стимулирования и мотивации долга и ответственности</w:t>
                  </w:r>
                </w:p>
              </w:tc>
            </w:tr>
          </w:tbl>
          <w:p w14:paraId="D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типа педагогического анализа и его основную задачу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15"/>
              <w:gridCol w:w="4996"/>
            </w:tblGrid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8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Тип анализа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9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A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Дидактический анализ</w:t>
                  </w:r>
                </w:p>
                <w:p w14:paraId="DB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  <w:p w14:paraId="DC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D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Оценка конечного результата занятия путем сравнения, запланированного с осуществленным с учетом успехов и продвижения обучающихся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E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Методический анализ   2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F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Изучение и оценка деятельности педагога и </w:t>
                  </w:r>
                </w:p>
                <w:p w14:paraId="E0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обучающихся через предметное содержание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1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Психологический </w:t>
                  </w:r>
                </w:p>
                <w:p w14:paraId="E2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анализ    3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3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Изучение стиля работы педагога, самочувствия </w:t>
                  </w:r>
                </w:p>
                <w:p w14:paraId="E4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обучающихся на всех этапах занятия, уровня </w:t>
                  </w:r>
                </w:p>
                <w:p w14:paraId="E5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понимания и сформированности учебной деятельности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6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Самоанализ 1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7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Оценка представленности следующих категорий: цель, принципы, логика учебных материалов, логика процесса обучения, целесообразность применения средств обучения, активность обучающихся и результативность</w:t>
                  </w:r>
                </w:p>
              </w:tc>
            </w:tr>
          </w:tbl>
          <w:p w14:paraId="E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  <w:p w14:paraId="E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между понятием и его определением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15"/>
              <w:gridCol w:w="4996"/>
            </w:tblGrid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D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Рассказ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E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Способ изучения каких-либо явлений с помощью специального оборудования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F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Объяснение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0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Монологическое изложение учебного материала, применяемое для последовательного, систематизированного, доходчивого и эмоционального преподнесения знаний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1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Лабораторная работа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2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Показ педагогом и восприятие обучающимися </w:t>
                  </w:r>
                </w:p>
                <w:p w14:paraId="F3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наглядных пособий, плакатов, таблиц, картин, </w:t>
                  </w:r>
                </w:p>
                <w:p w14:paraId="F4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портретов, рисунков, схем и т.д.</w:t>
                  </w:r>
                </w:p>
              </w:tc>
            </w:tr>
            <w:t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5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Иллюстрации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</w:p>
              </w:tc>
              <w:tc>
                <w:tcPr>
                  <w:tcW w:type="dxa" w:w="49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6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Монологическое изложение учебного материала с разъяснением, растолкованием, доказательностью</w:t>
                  </w:r>
                </w:p>
              </w:tc>
            </w:tr>
          </w:tbl>
          <w:p w14:paraId="F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между функцией оценки и ее характеристикой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999"/>
              <w:gridCol w:w="4712"/>
            </w:tblGrid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B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Функция оценки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C02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D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Мотивационная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E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Выявление причин образовательных результатов</w:t>
                  </w:r>
                </w:p>
              </w:tc>
            </w:tr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FF02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Диагностическая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0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Формирование адекватной самооценки обучающегося</w:t>
                  </w:r>
                </w:p>
              </w:tc>
            </w:tr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1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Воспитательная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2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Определение степени успешности обучающегося в освоении учебного материала</w:t>
                  </w:r>
                </w:p>
              </w:tc>
            </w:tr>
            <w:tr>
              <w:tc>
                <w:tcPr>
                  <w:tcW w:type="dxa" w:w="29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3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Информационная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4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Поощрение и стимулирование учебной деятельности</w:t>
                  </w:r>
                </w:p>
              </w:tc>
            </w:tr>
          </w:tbl>
          <w:p w14:paraId="0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между основными категориями педагогики и их определением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857"/>
              <w:gridCol w:w="4854"/>
            </w:tblGrid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9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Основные понятия</w:t>
                  </w:r>
                </w:p>
                <w:p w14:paraId="0A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педагогики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B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Определения</w:t>
                  </w:r>
                </w:p>
              </w:tc>
            </w:tr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C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А. Образование    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D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Процесс, включающий в себя усвоение индивидом социального опыта путем вхождения в социальную среду и систему социальных связей</w:t>
                  </w:r>
                </w:p>
              </w:tc>
            </w:tr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E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Б. Развитие   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F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Специально организованное, целенаправленное взаимодействие всех участников этого процесса, направленное на развитие личности при ведущей и направляющей деятельности педагогов, на реализацию цели и содержания образования с использованием средств обучения и воспитания</w:t>
                  </w:r>
                </w:p>
              </w:tc>
            </w:tr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0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В. Социализация    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1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Процесс количественных и качественных изменений в организме, психике, интеллектуальной и духовной сфере человека, обусловленный влиянием внешних и внутренних, управляемых и неуправляемых факторов</w:t>
                  </w:r>
                </w:p>
              </w:tc>
            </w:tr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2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Г. Педагогический процесс 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3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Единый целенаправленный процесс воспитания и обучения, являющийся общественно значимым благом</w:t>
                  </w:r>
                  <w:r>
                    <w:rPr>
                      <w:color w:val="000000"/>
                      <w:sz w:val="30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</w:t>
                  </w:r>
                </w:p>
              </w:tc>
            </w:tr>
          </w:tbl>
          <w:p w14:paraId="1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1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Укажите порядок, в котором последовательно уточняются, конкретизируются и раскрываются результаты начального общего образования.</w:t>
            </w:r>
          </w:p>
          <w:p w14:paraId="1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Технологическая карта урока.</w:t>
            </w:r>
          </w:p>
          <w:p w14:paraId="1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Раздел ФГОС «Требования к результатам освоения основной образовательной программы»</w:t>
            </w:r>
          </w:p>
          <w:p w14:paraId="1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Раздел рабочей программы по предмету «Окружающий мир» «Планируемые результаты учебного курса»</w:t>
            </w:r>
          </w:p>
          <w:p w14:paraId="1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  <w:p w14:paraId="1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2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 последовательность работы с терминами и понятиями на уроке окружающего мира (обществознание): </w:t>
            </w:r>
          </w:p>
          <w:p w14:paraId="2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tbl>
            <w:tblPr>
              <w:tblStyle w:val="Style_1"/>
              <w:tblLayout w:type="fixed"/>
            </w:tblPr>
            <w:tblGrid>
              <w:gridCol w:w="550"/>
              <w:gridCol w:w="7074"/>
            </w:tblGrid>
            <w:tr>
              <w:trPr>
                <w:trHeight w:hRule="atLeast" w:val="264"/>
              </w:trPr>
              <w:tc>
                <w:tcPr>
                  <w:tcW w:type="dxa" w:w="550"/>
                  <w:shd w:fill="auto" w:val="clear"/>
                </w:tcPr>
                <w:p w14:paraId="23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type="dxa" w:w="7074"/>
                  <w:shd w:fill="auto" w:val="clear"/>
                </w:tcPr>
                <w:p w14:paraId="24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Дети читают слова и запоминают рисунок. </w:t>
                  </w:r>
                </w:p>
              </w:tc>
            </w:tr>
            <w:tr>
              <w:trPr>
                <w:trHeight w:hRule="atLeast" w:val="255"/>
              </w:trPr>
              <w:tc>
                <w:tcPr>
                  <w:tcW w:type="dxa" w:w="550"/>
                  <w:shd w:fill="auto" w:val="clear"/>
                </w:tcPr>
                <w:p w14:paraId="25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Б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type="dxa" w:w="7074"/>
                  <w:shd w:fill="auto" w:val="clear"/>
                </w:tcPr>
                <w:p w14:paraId="26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Выкладывает на доске изображения: рисунок – слово – значение.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550"/>
                  <w:shd w:fill="auto" w:val="clear"/>
                </w:tcPr>
                <w:p w14:paraId="27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type="dxa" w:w="7074"/>
                  <w:shd w:fill="auto" w:val="clear"/>
                </w:tcPr>
                <w:p w14:paraId="28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Составляют со словами предложения, рассказы.</w:t>
                  </w:r>
                </w:p>
              </w:tc>
            </w:tr>
            <w:tr>
              <w:trPr>
                <w:trHeight w:hRule="atLeast" w:val="255"/>
              </w:trPr>
              <w:tc>
                <w:tcPr>
                  <w:tcW w:type="dxa" w:w="550"/>
                  <w:shd w:fill="auto" w:val="clear"/>
                </w:tcPr>
                <w:p w14:paraId="29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type="dxa" w:w="7074"/>
                  <w:shd w:fill="auto" w:val="clear"/>
                </w:tcPr>
                <w:p w14:paraId="2A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Находят знакомые слова в тексте, определяют значение.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550"/>
                  <w:shd w:fill="auto" w:val="clear"/>
                </w:tcPr>
                <w:p w14:paraId="2B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type="dxa" w:w="7074"/>
                  <w:shd w:fill="auto" w:val="clear"/>
                </w:tcPr>
                <w:p w14:paraId="2C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Словарная разминка – совокупность вопросов учителя детям о словах и их значениях.</w:t>
                  </w:r>
                </w:p>
                <w:p w14:paraId="2D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</w:tr>
          </w:tbl>
          <w:p w14:paraId="2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641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3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Установи последовательность структурных частей урока по технологии проблемного обучения</w:t>
            </w:r>
          </w:p>
          <w:p w14:paraId="3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способов решения проблемы</w:t>
            </w:r>
          </w:p>
          <w:p w14:paraId="3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Актуализируются знания, необходимые для приобретения новых знаний.</w:t>
            </w:r>
          </w:p>
          <w:p w14:paraId="3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Самостоятельное “открытие” знаний учащимися</w:t>
            </w:r>
          </w:p>
          <w:p w14:paraId="3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Постановка учебной проблемы</w:t>
            </w:r>
          </w:p>
          <w:p w14:paraId="3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результатов работы, осуществление поиска общего, которое является главным содержанием изучаемой темы</w:t>
            </w:r>
          </w:p>
          <w:p w14:paraId="3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знаний в индивидуа</w:t>
            </w:r>
            <w:r>
              <w:rPr>
                <w:rFonts w:ascii="Times New Roman" w:hAnsi="Times New Roman"/>
                <w:color w:val="000000"/>
                <w:sz w:val="24"/>
              </w:rPr>
              <w:t>льной практической деятельности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447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3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 последовательность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траектории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профессионального роста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профессионально-личностного самоопределения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699"/>
              <w:gridCol w:w="7007"/>
            </w:tblGrid>
            <w:tr>
              <w:tc>
                <w:tcPr>
                  <w:tcW w:type="dxa" w:w="6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D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А.</w:t>
                  </w:r>
                </w:p>
              </w:tc>
              <w:tc>
                <w:tcPr>
                  <w:tcW w:type="dxa" w:w="7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E030000">
                  <w:pPr>
                    <w:widowControl w:val="0"/>
                    <w:spacing w:after="0"/>
                    <w:ind/>
                    <w:jc w:val="both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</w:t>
                  </w:r>
                  <w:r>
                    <w:rPr>
                      <w:rFonts w:ascii="PT Astra Serif" w:hAnsi="PT Astra Serif"/>
                      <w:color w:val="000000"/>
                    </w:rPr>
                    <w:t>сознание цели и предназначения своей собственной жизни, своего человеческого и профессионального призвания на основе осмысления ведущих философских концепций смысла жизни.</w:t>
                  </w:r>
                </w:p>
              </w:tc>
            </w:tr>
            <w:tr>
              <w:tc>
                <w:tcPr>
                  <w:tcW w:type="dxa" w:w="6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F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Б.</w:t>
                  </w:r>
                </w:p>
              </w:tc>
              <w:tc>
                <w:tcPr>
                  <w:tcW w:type="dxa" w:w="7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0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Овладения способами профессионально-личностного саморазвития и самосовершенствования.</w:t>
                  </w:r>
                </w:p>
              </w:tc>
            </w:tr>
            <w:tr>
              <w:tc>
                <w:tcPr>
                  <w:tcW w:type="dxa" w:w="6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1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В.</w:t>
                  </w:r>
                </w:p>
              </w:tc>
              <w:tc>
                <w:tcPr>
                  <w:tcW w:type="dxa" w:w="7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2030000">
                  <w:pPr>
                    <w:widowControl w:val="0"/>
                    <w:spacing w:after="0"/>
                    <w:ind/>
                    <w:jc w:val="both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Построения жизненных и профессиональных перспектив (целей, планов жизни и профессиональной деятельности, направлений профессионально-личностного самосовершенствования)</w:t>
                  </w:r>
                </w:p>
              </w:tc>
            </w:tr>
            <w:tr>
              <w:tc>
                <w:tcPr>
                  <w:tcW w:type="dxa" w:w="6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3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Г.</w:t>
                  </w:r>
                </w:p>
              </w:tc>
              <w:tc>
                <w:tcPr>
                  <w:tcW w:type="dxa" w:w="7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4030000">
                  <w:pPr>
                    <w:widowControl w:val="0"/>
                    <w:spacing w:after="0"/>
                    <w:ind/>
                    <w:jc w:val="both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Разработка программы профессионально-личностного самосовершенствования</w:t>
                  </w:r>
                </w:p>
              </w:tc>
            </w:tr>
            <w:tr>
              <w:tc>
                <w:tcPr>
                  <w:tcW w:type="dxa" w:w="6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5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Д.</w:t>
                  </w:r>
                </w:p>
              </w:tc>
              <w:tc>
                <w:tcPr>
                  <w:tcW w:type="dxa" w:w="7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6030000">
                  <w:pPr>
                    <w:widowControl w:val="0"/>
                    <w:spacing w:after="0"/>
                    <w:ind/>
                    <w:jc w:val="both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Соотнесение с данной моделью своих возможностей и потребностей</w:t>
                  </w:r>
                </w:p>
              </w:tc>
            </w:tr>
            <w:tr>
              <w:tc>
                <w:tcPr>
                  <w:tcW w:type="dxa" w:w="6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7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Е.</w:t>
                  </w:r>
                </w:p>
              </w:tc>
              <w:tc>
                <w:tcPr>
                  <w:tcW w:type="dxa" w:w="70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8030000">
                  <w:pPr>
                    <w:widowControl w:val="0"/>
                    <w:spacing w:after="0"/>
                    <w:ind/>
                    <w:jc w:val="both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Реализация программы профессионально-личностного самосовершенствования</w:t>
                  </w:r>
                </w:p>
              </w:tc>
            </w:tr>
          </w:tbl>
          <w:p w14:paraId="4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A03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353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ПЕДАГОГИКА. Теория воспитания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5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- это: </w:t>
            </w:r>
          </w:p>
          <w:p w14:paraId="5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Процесс автоматической передачи от старшего поколения к младшей духовной культуры </w:t>
            </w:r>
          </w:p>
          <w:p w14:paraId="5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Процесс организации совместной жизнедеятельности детей и взрослых в целях развития учеников </w:t>
            </w:r>
          </w:p>
          <w:p w14:paraId="5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Процесс усвоения знаний, умений, навыков, накопленных человечеством </w:t>
            </w:r>
          </w:p>
          <w:p w14:paraId="5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5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Целенаправленный процесс формирования у подрастающего поколения </w:t>
            </w:r>
          </w:p>
          <w:p w14:paraId="5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ценностных отношений, сознательности и ответственности - это: </w:t>
            </w:r>
          </w:p>
          <w:p w14:paraId="5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Физическое воспитание </w:t>
            </w:r>
          </w:p>
          <w:p w14:paraId="5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Нравственное воспитание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14:paraId="5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Трудовое воспитание </w:t>
            </w:r>
          </w:p>
          <w:p w14:paraId="5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Эстетическое воспитание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6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 – это сущность:</w:t>
            </w:r>
          </w:p>
          <w:p w14:paraId="6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Гражданско-патриотического воспитания</w:t>
            </w:r>
          </w:p>
          <w:p w14:paraId="6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Духовно-нравственного воспитания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  <w:p w14:paraId="6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Эстетического воспитания</w:t>
            </w:r>
          </w:p>
          <w:p w14:paraId="6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Физического воспитания, формирования культуры здоровья и эмоционального благополучия</w:t>
            </w:r>
          </w:p>
          <w:p w14:paraId="6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Выберите один вариант ответа</w:t>
            </w:r>
          </w:p>
          <w:p w14:paraId="6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Укажите группу, в которой перечислены социальные роли человека, к выполнению которых его должно готовить воспитание:</w:t>
            </w:r>
          </w:p>
          <w:p w14:paraId="6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Воспитанный человек, гуманист, природолюб</w:t>
            </w:r>
          </w:p>
          <w:p w14:paraId="6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 Знаток этикета, эколог, семьянин</w:t>
            </w:r>
          </w:p>
          <w:p w14:paraId="6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Гражданин, работник, семьянин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  <w:p w14:paraId="7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 Гражданин, патриот, интернационалист</w:t>
            </w:r>
          </w:p>
          <w:p w14:paraId="7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7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Нравственное качество личности, определяющее сознательное и активное выполнение гражданских обязанностей и долга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перед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государством, обществом, народом; разумное использование своих гражданских прав, точное соблюдение и уважение законов своей страны – это …</w:t>
            </w:r>
          </w:p>
          <w:p w14:paraId="7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7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 обусловленные способы педагогически целесообразного взаимодействия между воспитателями и воспитанниками, способствующие организации жизни воспитанников, их деятельности, отно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шений, общения, стимулирующие их активность и регулирующие поведение – это … воспитания </w:t>
            </w:r>
          </w:p>
          <w:p w14:paraId="7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844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7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Совокупность требований воспитательного процесса – это … воспитания</w:t>
            </w:r>
          </w:p>
          <w:p w14:paraId="8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8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Сознательная деятельность, направленная на возможно более </w:t>
            </w:r>
          </w:p>
          <w:p w14:paraId="8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полную реализацию человеком себя как лично</w:t>
            </w:r>
            <w:r>
              <w:rPr>
                <w:rFonts w:ascii="Times New Roman" w:hAnsi="Times New Roman"/>
                <w:color w:val="000000"/>
                <w:sz w:val="24"/>
              </w:rPr>
              <w:t>сти, основываясь на активизации механизмов саморегуляции; предполагает наличие ясно осознанных целей, идеалов, лич</w:t>
            </w:r>
            <w:r>
              <w:rPr>
                <w:rFonts w:ascii="Times New Roman" w:hAnsi="Times New Roman"/>
                <w:color w:val="000000"/>
                <w:sz w:val="24"/>
              </w:rPr>
              <w:t>ностных смыслов – это …</w:t>
            </w:r>
          </w:p>
          <w:p w14:paraId="8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8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Целенаправленная воспитательная деятель</w:t>
            </w:r>
            <w:r>
              <w:rPr>
                <w:rFonts w:ascii="Times New Roman" w:hAnsi="Times New Roman"/>
                <w:color w:val="000000"/>
                <w:sz w:val="24"/>
              </w:rPr>
              <w:t>ность, направленная на исправление предшествующего резуль</w:t>
            </w:r>
            <w:r>
              <w:rPr>
                <w:rFonts w:ascii="Times New Roman" w:hAnsi="Times New Roman"/>
                <w:color w:val="000000"/>
                <w:sz w:val="24"/>
              </w:rPr>
              <w:t>тата воспитания человека, корректировку поведения, устране</w:t>
            </w:r>
            <w:r>
              <w:rPr>
                <w:rFonts w:ascii="Times New Roman" w:hAnsi="Times New Roman"/>
                <w:color w:val="000000"/>
                <w:sz w:val="24"/>
              </w:rPr>
              <w:t>ние ошибочных суждений и оценок, преодоление девиантного поведения – это …</w:t>
            </w:r>
          </w:p>
          <w:p w14:paraId="8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Допишите определение</w:t>
            </w:r>
          </w:p>
          <w:p w14:paraId="8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высокого уровня развития, где межличностные от</w:t>
            </w:r>
            <w:r>
              <w:rPr>
                <w:rFonts w:ascii="Times New Roman" w:hAnsi="Times New Roman"/>
                <w:color w:val="000000"/>
                <w:sz w:val="24"/>
              </w:rPr>
              <w:t>ношения опосредованы общественно ценным и личностно значимым со</w:t>
            </w:r>
            <w:r>
              <w:rPr>
                <w:rFonts w:ascii="Times New Roman" w:hAnsi="Times New Roman"/>
                <w:color w:val="000000"/>
                <w:sz w:val="24"/>
              </w:rPr>
              <w:t>держанием деятельности – это …</w:t>
            </w:r>
          </w:p>
          <w:p w14:paraId="9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4494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620"/>
              <w:gridCol w:w="5031"/>
            </w:tblGrid>
            <w:tr>
              <w:trPr>
                <w:trHeight w:hRule="atLeast" w:val="483"/>
              </w:trP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30000">
                  <w:pPr>
                    <w:ind/>
                    <w:jc w:val="both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Понятия</w:t>
                  </w:r>
                </w:p>
              </w:tc>
              <w:tc>
                <w:tcPr>
                  <w:tcW w:type="dxa" w:w="5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30000">
                  <w:pPr>
                    <w:ind/>
                    <w:jc w:val="both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Определения</w:t>
                  </w:r>
                </w:p>
              </w:tc>
            </w:tr>
            <w:tr>
              <w:trPr>
                <w:trHeight w:hRule="atLeast" w:val="1514"/>
              </w:trP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Средства воспитания</w:t>
                  </w:r>
                </w:p>
                <w:p w14:paraId="97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Выражение содержания воспитательной работы через определенную структуру отношений педагогов и учащихся </w:t>
                  </w:r>
                </w:p>
              </w:tc>
            </w:tr>
            <w:tr>
              <w:trPr>
                <w:trHeight w:hRule="atLeast" w:val="870"/>
              </w:trP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Принципы воспитания</w:t>
                  </w:r>
                </w:p>
                <w:p w14:paraId="9A030000">
                  <w:pPr>
                    <w:spacing w:after="0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Исходящие педагогические позиции, требования, которые служат руководящими положениями для педагогов</w:t>
                  </w:r>
                </w:p>
              </w:tc>
            </w:tr>
            <w:tr>
              <w:trPr>
                <w:trHeight w:hRule="atLeast" w:val="839"/>
              </w:trP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Форма организации воспитательной работы</w:t>
                  </w:r>
                </w:p>
                <w:p w14:paraId="9D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</w:p>
              </w:tc>
              <w:tc>
                <w:tcPr>
                  <w:tcW w:type="dxa" w:w="50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Объекты материальной и духовной культуры, предназначенные для организации и осуществления воспитательного процесса</w:t>
                  </w:r>
                </w:p>
              </w:tc>
            </w:tr>
          </w:tbl>
          <w:p w14:paraId="9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47"/>
              <w:gridCol w:w="4894"/>
            </w:tblGrid>
            <w:tr>
              <w:trPr>
                <w:trHeight w:hRule="atLeast" w:val="417"/>
              </w:trPr>
              <w:tc>
                <w:tcPr>
                  <w:tcW w:type="dxa" w:w="27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30000">
                  <w:pPr>
                    <w:ind/>
                    <w:jc w:val="both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Группы методов</w:t>
                  </w:r>
                </w:p>
              </w:tc>
              <w:tc>
                <w:tcPr>
                  <w:tcW w:type="dxa" w:w="48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30000">
                  <w:pPr>
                    <w:ind/>
                    <w:jc w:val="both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 Содержание группы</w:t>
                  </w:r>
                </w:p>
              </w:tc>
            </w:tr>
            <w:tr>
              <w:trPr>
                <w:trHeight w:hRule="atLeast" w:val="998"/>
              </w:trPr>
              <w:tc>
                <w:tcPr>
                  <w:tcW w:type="dxa" w:w="27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Методы формирования сознания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type="dxa" w:w="48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rPr>
                      <w:b w:val="1"/>
                      <w:i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  <w:i w:val="1"/>
                    </w:rPr>
                    <w:t xml:space="preserve">Упражнение: </w:t>
                  </w:r>
                </w:p>
                <w:p w14:paraId="A7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Упражнение, приучение, педагогическое требование, общественное мнение, поручение, воспитывающие ситуации.</w:t>
                  </w:r>
                </w:p>
              </w:tc>
            </w:tr>
            <w:tr>
              <w:trPr>
                <w:trHeight w:hRule="atLeast" w:val="1007"/>
              </w:trPr>
              <w:tc>
                <w:tcPr>
                  <w:tcW w:type="dxa" w:w="27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Методы организации деятельности и формирования опыта поведения</w:t>
                  </w:r>
                  <w:r>
                    <w:rPr>
                      <w:rFonts w:ascii="Times New Roman" w:hAnsi="Times New Roman"/>
                    </w:rPr>
                    <w:t xml:space="preserve">        </w:t>
                  </w:r>
                </w:p>
              </w:tc>
              <w:tc>
                <w:tcPr>
                  <w:tcW w:type="dxa" w:w="48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rPr>
                      <w:b w:val="1"/>
                      <w:i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  <w:i w:val="1"/>
                    </w:rPr>
                    <w:t>Убеждение:</w:t>
                  </w:r>
                </w:p>
                <w:p w14:paraId="AA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Рассказ, объяснение, разъяснение, лекция, этическая беседа, увещевание, внушение, инструктаж, диспут, пример</w:t>
                  </w:r>
                </w:p>
              </w:tc>
            </w:tr>
            <w:tr>
              <w:trPr>
                <w:trHeight w:hRule="atLeast" w:val="499"/>
              </w:trPr>
              <w:tc>
                <w:tcPr>
                  <w:tcW w:type="dxa" w:w="27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Методы стимулирования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type="dxa" w:w="489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b w:val="1"/>
                      <w:i w:val="1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rPr>
                      <w:b w:val="1"/>
                      <w:i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  <w:i w:val="1"/>
                    </w:rPr>
                    <w:t>Мотивация:</w:t>
                  </w:r>
                </w:p>
                <w:p w14:paraId="AD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Поощрение, наказание.</w:t>
                  </w:r>
                </w:p>
              </w:tc>
            </w:tr>
          </w:tbl>
          <w:p w14:paraId="A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715"/>
              <w:gridCol w:w="4956"/>
            </w:tblGrid>
            <w:tr>
              <w:trPr>
                <w:trHeight w:hRule="atLeast" w:val="432"/>
              </w:trP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3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Метод </w:t>
                  </w:r>
                </w:p>
              </w:tc>
              <w:tc>
                <w:tcPr>
                  <w:tcW w:type="dxa" w:w="49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30000">
                  <w:pPr>
                    <w:ind/>
                    <w:jc w:val="both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rPr>
                <w:trHeight w:hRule="atLeast" w:val="516"/>
              </w:trP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</w:rPr>
                    <w:t>Рассказ на этическую тему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   </w:t>
                  </w:r>
                </w:p>
              </w:tc>
              <w:tc>
                <w:tcPr>
                  <w:tcW w:type="dxa" w:w="49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Выражение положительной оценки действий воспитанников</w:t>
                  </w:r>
                </w:p>
              </w:tc>
            </w:tr>
            <w:tr>
              <w:trPr>
                <w:trHeight w:hRule="atLeast" w:val="779"/>
              </w:trP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3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2. Упражнение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   </w:t>
                  </w:r>
                </w:p>
              </w:tc>
              <w:tc>
                <w:tcPr>
                  <w:tcW w:type="dxa" w:w="49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rPr>
                      <w:rFonts w:ascii="Times New Roman" w:hAnsi="Times New Roman"/>
                      <w:b w:val="1"/>
                      <w:i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Яркое, эмоциональное изложение конкретных фактов, событий, имеющих нравственное содержание</w:t>
                  </w:r>
                </w:p>
              </w:tc>
            </w:tr>
            <w:tr>
              <w:trPr>
                <w:trHeight w:hRule="atLeast" w:val="1033"/>
              </w:trPr>
              <w:tc>
                <w:tcPr>
                  <w:tcW w:type="dxa" w:w="27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3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3. Поощрение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 </w:t>
                  </w:r>
                </w:p>
              </w:tc>
              <w:tc>
                <w:tcPr>
                  <w:tcW w:type="dxa" w:w="49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rPr>
                      <w:b w:val="1"/>
                      <w:i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Метод воспитания, сущность которого состоит в многократном выполнении требуемых действий, доведение их до автоматизма</w:t>
                  </w:r>
                </w:p>
              </w:tc>
            </w:tr>
          </w:tbl>
          <w:p w14:paraId="B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432"/>
              <w:gridCol w:w="5259"/>
            </w:tblGrid>
            <w:tr>
              <w:trPr>
                <w:trHeight w:hRule="atLeast" w:val="404"/>
              </w:trP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3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 xml:space="preserve">Метод </w:t>
                  </w:r>
                </w:p>
              </w:tc>
              <w:tc>
                <w:tcPr>
                  <w:tcW w:type="dxa" w:w="52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30000">
                  <w:pPr>
                    <w:ind/>
                    <w:jc w:val="both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rPr>
                <w:trHeight w:hRule="atLeast" w:val="244"/>
              </w:trP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30000">
                  <w:pPr>
                    <w:spacing w:after="0" w:line="240" w:lineRule="auto"/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</w:rPr>
                    <w:t>Этическая беседа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 </w:t>
                  </w:r>
                </w:p>
              </w:tc>
              <w:tc>
                <w:tcPr>
                  <w:tcW w:type="dxa" w:w="52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интенсивно выполняемое упражнение</w:t>
                  </w:r>
                </w:p>
              </w:tc>
            </w:tr>
            <w:tr>
              <w:trPr>
                <w:trHeight w:hRule="atLeast" w:val="949"/>
              </w:trP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3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2. Приучение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 </w:t>
                  </w:r>
                </w:p>
              </w:tc>
              <w:tc>
                <w:tcPr>
                  <w:tcW w:type="dxa" w:w="52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rPr>
                      <w:rFonts w:ascii="Times New Roman" w:hAnsi="Times New Roman"/>
                      <w:b w:val="1"/>
                      <w:i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метод педагогического воздействия, которое должно предупреждать нежелательные поступки, тормозить их, вызывать чувство вины перед собой и другими людьми</w:t>
                  </w:r>
                </w:p>
              </w:tc>
            </w:tr>
            <w:tr>
              <w:trPr>
                <w:trHeight w:hRule="atLeast" w:val="756"/>
              </w:trPr>
              <w:tc>
                <w:tcPr>
                  <w:tcW w:type="dxa" w:w="2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3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3. Наказание</w:t>
                  </w:r>
                  <w:r>
                    <w:rPr>
                      <w:rFonts w:ascii="Times New Roman" w:hAnsi="Times New Roman"/>
                      <w:b w:val="1"/>
                    </w:rPr>
                    <w:t xml:space="preserve">    </w:t>
                  </w:r>
                </w:p>
              </w:tc>
              <w:tc>
                <w:tcPr>
                  <w:tcW w:type="dxa" w:w="52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3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rPr>
                      <w:rFonts w:ascii="Times New Roman" w:hAnsi="Times New Roman"/>
                      <w:b w:val="1"/>
                      <w:i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метод систематического и последовательного обсуждения знаний, предполагающий участие обеих сторон – воспитателя и воспитанников</w:t>
                  </w:r>
                </w:p>
              </w:tc>
            </w:tr>
          </w:tbl>
          <w:p w14:paraId="C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 уровнями результатов воспитания и их характеристикой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628"/>
              <w:gridCol w:w="5049"/>
            </w:tblGrid>
            <w:tr>
              <w:tc>
                <w:tcPr>
                  <w:tcW w:type="dxa" w:w="26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3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Уровни результатов воспитания</w:t>
                  </w:r>
                </w:p>
              </w:tc>
              <w:tc>
                <w:tcPr>
                  <w:tcW w:type="dxa" w:w="5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30000">
                  <w:pPr>
                    <w:ind w:firstLine="540"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 уровней результатов воспитания</w:t>
                  </w:r>
                </w:p>
              </w:tc>
            </w:tr>
            <w:tr>
              <w:tc>
                <w:tcPr>
                  <w:tcW w:type="dxa" w:w="26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3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 Первый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  <w:p w14:paraId="CD03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 Второй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  <w:p w14:paraId="CE03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 Третий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  <w:p w14:paraId="CF030000">
                  <w:pPr>
                    <w:ind w:firstLine="54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0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3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Получение школьником опыта самостоятельного общественного действия. </w:t>
                  </w:r>
                </w:p>
                <w:p w14:paraId="D103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            </w:r>
                </w:p>
                <w:p w14:paraId="D203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      </w:r>
                </w:p>
              </w:tc>
            </w:tr>
          </w:tbl>
          <w:p w14:paraId="D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Установите соответствие направлений воспитания с их характеристикой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857"/>
              <w:gridCol w:w="4854"/>
            </w:tblGrid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7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Направление воспитания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803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9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Гражданско-патриотическое воспитание</w:t>
                  </w:r>
                </w:p>
                <w:p w14:paraId="DA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B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      </w:r>
                </w:p>
                <w:p w14:paraId="DC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стремление к самовыражению в разных видах художественной деятельности</w:t>
                  </w:r>
                </w:p>
              </w:tc>
            </w:tr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D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Эстетическое воспитание</w:t>
                  </w:r>
                </w:p>
                <w:p w14:paraId="DE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F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Становление ценностного отношения к своей Родине - России;</w:t>
                  </w:r>
                </w:p>
                <w:p w14:paraId="E0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осознание своей этнокультурной и российской гражданской идентичности;</w:t>
                  </w:r>
                </w:p>
                <w:p w14:paraId="E1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сопричастность к прошлому, настоящему и будущему своей страны и родного края;</w:t>
                  </w:r>
                </w:p>
                <w:p w14:paraId="E2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уважение к своему и другим народам;</w:t>
                  </w:r>
                </w:p>
                <w:p w14:paraId="E3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      </w:r>
                </w:p>
              </w:tc>
            </w:tr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4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Трудовое воспитание     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5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            </w:r>
                </w:p>
              </w:tc>
            </w:tr>
            <w:tr>
              <w:tc>
                <w:tcPr>
                  <w:tcW w:type="dxa" w:w="285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6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Ценность научного познания</w:t>
                  </w:r>
                </w:p>
                <w:p w14:paraId="E7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</w:t>
                  </w:r>
                </w:p>
              </w:tc>
              <w:tc>
                <w:tcPr>
                  <w:tcW w:type="dxa" w:w="48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803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            </w:r>
                </w:p>
              </w:tc>
            </w:tr>
          </w:tbl>
          <w:p w14:paraId="E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E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Установите правильную последовательность действий при проведении метода упражнения в воспитании:</w:t>
            </w:r>
          </w:p>
          <w:p w14:paraId="E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Постановка задачи.</w:t>
            </w:r>
          </w:p>
          <w:p w14:paraId="E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Б. Демонстрация образца, </w:t>
            </w:r>
          </w:p>
          <w:p w14:paraId="F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Выработка четкой программы.</w:t>
            </w:r>
          </w:p>
          <w:p w14:paraId="F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Повседневное использование.</w:t>
            </w:r>
          </w:p>
          <w:p w14:paraId="F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Д. Закрепление действий, анализ и оценка результатов,</w:t>
            </w:r>
          </w:p>
          <w:p w14:paraId="F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Е. Пробное выполнение действий, их корректировка.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730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F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Восстановите логическую последовательность этапов коллективного творческого дела (КТД):</w:t>
            </w:r>
          </w:p>
          <w:p w14:paraId="F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А. Последействие.</w:t>
            </w:r>
          </w:p>
          <w:p w14:paraId="F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Б. Коллективная подготовка.</w:t>
            </w:r>
          </w:p>
          <w:p w14:paraId="F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В. Подготовка педагога к КТД. </w:t>
            </w:r>
          </w:p>
          <w:p w14:paraId="F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Г. Коллективное целеполагание и планирование. </w:t>
            </w:r>
          </w:p>
          <w:p w14:paraId="F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Д. Коллективное подведение итогов (коллективный анализ). </w:t>
            </w:r>
          </w:p>
          <w:p w14:paraId="F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Е. Проведение дела</w:t>
            </w:r>
          </w:p>
          <w:p w14:paraId="F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2955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0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Восстановите логическую последовательность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 подготовки и проведения воспитательного мероприятия.</w:t>
            </w:r>
          </w:p>
          <w:p w14:paraId="0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Проведение воспитательного мероприятия.</w:t>
            </w:r>
          </w:p>
          <w:p w14:paraId="0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Выбор форм воспитательной работы, определение названия воспитательного мероприятия.</w:t>
            </w:r>
          </w:p>
          <w:p w14:paraId="0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Педагогический анализ.</w:t>
            </w:r>
          </w:p>
          <w:p w14:paraId="0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Предварительная подготовка.</w:t>
            </w:r>
          </w:p>
          <w:p w14:paraId="0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Определение цели и задач воспитания.</w:t>
            </w:r>
          </w:p>
          <w:p w14:paraId="0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 Создание психологического настроя</w:t>
            </w:r>
          </w:p>
          <w:p w14:paraId="0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  <w:tr>
        <w:trPr>
          <w:trHeight w:hRule="atLeast" w:val="1296"/>
        </w:trP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7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Установить правильную последовательность действий</w:t>
            </w:r>
          </w:p>
          <w:p w14:paraId="0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Установите последовательность элементов структуры творческого занятия: </w:t>
            </w:r>
          </w:p>
          <w:p w14:paraId="0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Демонстрация результатов творческой деятельности, рефлексия собственных действий по решению задач </w:t>
            </w:r>
          </w:p>
          <w:p w14:paraId="0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Постановка целей и задач </w:t>
            </w:r>
          </w:p>
          <w:p w14:paraId="1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Создание образовательной ситуации, мотивирующей учащихся к творческой деятельности </w:t>
            </w:r>
          </w:p>
          <w:p w14:paraId="1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Выполнение творческой работы обучающимися</w:t>
            </w:r>
          </w:p>
          <w:p w14:paraId="1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</w:t>
            </w:r>
          </w:p>
        </w:tc>
        <w:tc>
          <w:tcPr>
            <w:tcW w:type="dxa" w:w="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</w:t>
            </w:r>
          </w:p>
        </w:tc>
      </w:tr>
    </w:tbl>
    <w:p w14:paraId="14040000">
      <w:pPr>
        <w:spacing w:after="0" w:line="36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15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6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7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8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9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A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B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C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D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E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1F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20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21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22040000">
      <w:pPr>
        <w:spacing w:after="0" w:line="360" w:lineRule="auto"/>
        <w:ind/>
        <w:rPr>
          <w:rFonts w:ascii="PT Astra Serif" w:hAnsi="PT Astra Serif"/>
          <w:b w:val="1"/>
          <w:color w:val="000000"/>
          <w:sz w:val="24"/>
        </w:rPr>
      </w:pPr>
    </w:p>
    <w:p w14:paraId="23040000">
      <w:pPr>
        <w:spacing w:after="0" w:line="360" w:lineRule="auto"/>
        <w:ind/>
        <w:rPr>
          <w:rFonts w:ascii="PT Astra Serif" w:hAnsi="PT Astra Serif"/>
          <w:b w:val="1"/>
          <w:color w:val="000000"/>
          <w:sz w:val="24"/>
        </w:rPr>
      </w:pPr>
    </w:p>
    <w:p w14:paraId="24040000">
      <w:pPr>
        <w:spacing w:after="0" w:line="36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504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</w:p>
    <w:p w14:paraId="26040000">
      <w:pPr>
        <w:spacing w:after="0" w:line="360" w:lineRule="auto"/>
        <w:ind/>
        <w:rPr>
          <w:rFonts w:ascii="PT Astra Serif" w:hAnsi="PT Astra Serif"/>
          <w:b w:val="1"/>
          <w:color w:val="000000"/>
          <w:sz w:val="24"/>
        </w:rPr>
      </w:pPr>
    </w:p>
    <w:p w14:paraId="2704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Normal (Web)"/>
    <w:basedOn w:val="Style_2"/>
    <w:link w:val="Style_19_ch"/>
    <w:rPr>
      <w:rFonts w:ascii="Times New Roman" w:hAnsi="Times New Roman"/>
      <w:sz w:val="24"/>
    </w:rPr>
  </w:style>
  <w:style w:styleId="Style_19_ch" w:type="character">
    <w:name w:val="Normal (Web)"/>
    <w:basedOn w:val="Style_2_ch"/>
    <w:link w:val="Style_19"/>
    <w:rPr>
      <w:rFonts w:ascii="Times New Roman" w:hAnsi="Times New Roman"/>
      <w:sz w:val="24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Table Normal"/>
    <w:rPr>
      <w:rFonts w:ascii="XO Thames" w:hAnsi="XO Thames"/>
      <w:color w:val="000000"/>
      <w:sz w:val="28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2024-02-29T13:50:36Z</dcterms:modified>
</cp:coreProperties>
</file>