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Паспорт</w:t>
      </w:r>
      <w:r>
        <w:rPr>
          <w:b w:val="1"/>
          <w:sz w:val="28"/>
        </w:rPr>
        <w:t xml:space="preserve"> практического задания (кейс-задания) регионального этапа</w:t>
      </w:r>
    </w:p>
    <w:p w14:paraId="04000000">
      <w:pPr>
        <w:spacing w:after="0" w:line="360" w:lineRule="auto"/>
        <w:ind/>
        <w:jc w:val="center"/>
        <w:rPr>
          <w:b w:val="1"/>
          <w:sz w:val="28"/>
        </w:rPr>
      </w:pPr>
      <w:r>
        <w:rPr>
          <w:rStyle w:val="Style_2_ch"/>
          <w:b w:val="1"/>
          <w:sz w:val="28"/>
        </w:rPr>
        <w:t>08.02.01. Строительство и эксплуатация зданий и сооружений</w:t>
      </w:r>
    </w:p>
    <w:p w14:paraId="05000000">
      <w:pPr>
        <w:pStyle w:val="Style_3"/>
        <w:tabs>
          <w:tab w:leader="none" w:pos="0" w:val="left"/>
        </w:tabs>
        <w:spacing w:after="0" w:line="360" w:lineRule="auto"/>
        <w:ind/>
        <w:jc w:val="center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0"/>
        <w:gridCol w:w="2275"/>
        <w:gridCol w:w="2977"/>
        <w:gridCol w:w="3293"/>
      </w:tblGrid>
      <w:tr>
        <w:trPr>
          <w:trHeight w:hRule="atLeast" w:val="360"/>
        </w:trP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деятельности /Вид профессиональной деятельности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Перечень оцениваемых компетенций (ОК/ПК)</w:t>
            </w:r>
          </w:p>
        </w:tc>
        <w:tc>
          <w:tcPr>
            <w:tcW w:type="dxa" w:w="3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Перечень оцениваемых умений, навыков (практического опыта)</w:t>
            </w:r>
          </w:p>
        </w:tc>
      </w:tr>
      <w:tr>
        <w:trPr>
          <w:trHeight w:hRule="atLeast" w:val="691"/>
        </w:trPr>
        <w:tc>
          <w:tcPr>
            <w:tcW w:type="dxa" w:w="8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Участие в проектировании зданий и сооружений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 xml:space="preserve"> наиболее оптимальные решения из строительных конструкций и материалов, разрабатывать узлы и детали конструктивных элементов зданий и сооружений в соответствии с условиями эксплуатации и назначениями</w:t>
            </w:r>
          </w:p>
        </w:tc>
        <w:tc>
          <w:tcPr>
            <w:tcW w:type="dxa" w:w="3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Умение: определять глубину заложения фундамента</w:t>
            </w:r>
          </w:p>
        </w:tc>
      </w:tr>
      <w:tr>
        <w:trPr>
          <w:trHeight w:hRule="atLeast" w:val="1358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Умение: подбирать строительные конструкции для разработки архитектурно-строительных чертежей</w:t>
            </w:r>
          </w:p>
        </w:tc>
      </w:tr>
      <w:tr>
        <w:trPr>
          <w:trHeight w:hRule="atLeast" w:val="30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Навык: подбор строительных конструкций и материалов, разработка узлов и деталей конструктивных элементов зданий</w:t>
            </w:r>
          </w:p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>: Выполнять</w:t>
            </w:r>
            <w:r>
              <w:rPr>
                <w:sz w:val="24"/>
              </w:rPr>
              <w:t xml:space="preserve"> расчеты и конструирование строительных конструкций</w:t>
            </w:r>
          </w:p>
        </w:tc>
        <w:tc>
          <w:tcPr>
            <w:tcW w:type="dxa" w:w="3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Навык: выполнение расчетов по проектированию строительных конструкций</w:t>
            </w:r>
          </w:p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>: Разрабатывать</w:t>
            </w:r>
            <w:r>
              <w:rPr>
                <w:sz w:val="24"/>
              </w:rPr>
              <w:t xml:space="preserve"> архитектурно-строительные чертежи с использованием средств автоматизированного проектирования</w:t>
            </w:r>
          </w:p>
        </w:tc>
        <w:tc>
          <w:tcPr>
            <w:tcW w:type="dxa" w:w="3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Умение: чтение проектно-технологической документации</w:t>
            </w:r>
          </w:p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Умение: пользоваться компьютером с применением специализированного программного обеспечения</w:t>
            </w:r>
          </w:p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Навык: разработка архитектурно-строительных чертеж</w:t>
            </w:r>
          </w:p>
        </w:tc>
      </w:tr>
      <w:tr>
        <w:trPr>
          <w:trHeight w:hRule="atLeast" w:val="360"/>
        </w:trPr>
        <w:tc>
          <w:tcPr>
            <w:tcW w:type="dxa" w:w="8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технологических процессов на объекте капитального строительства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ПК Выполнять</w:t>
            </w:r>
            <w:r>
              <w:rPr>
                <w:sz w:val="24"/>
              </w:rPr>
              <w:t xml:space="preserve"> строительно-монтажные, в том числе отделочные работы на объекте капитального строительства</w:t>
            </w:r>
          </w:p>
        </w:tc>
        <w:tc>
          <w:tcPr>
            <w:tcW w:type="dxa" w:w="3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Умение: читать проектно-технологическую документацию</w:t>
            </w:r>
          </w:p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Умение: определять объемы выполняемых строительно-монтажных работ</w:t>
            </w:r>
          </w:p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Навык: определять перечень работ по организации и выполнении производства строительно-монтажных работ</w:t>
            </w:r>
          </w:p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ПК Проводить</w:t>
            </w:r>
            <w:r>
              <w:rPr>
                <w:sz w:val="24"/>
              </w:rPr>
              <w:t xml:space="preserve"> оперативный учет объемов выполняемых работ и расходов материальных ресурсов</w:t>
            </w:r>
          </w:p>
        </w:tc>
        <w:tc>
          <w:tcPr>
            <w:tcW w:type="dxa" w:w="3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Умение: определения величины прямых и косвенных затрат в составе сметной, плановой, фактической себестоимости строительных работ на основе утвержденной </w:t>
            </w:r>
            <w:r>
              <w:rPr>
                <w:sz w:val="24"/>
              </w:rPr>
              <w:t>документации</w:t>
            </w:r>
          </w:p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Умение: калькулировать сметную, плановую, фактическую себестоимость строительных работ на основе утвержденной документации</w:t>
            </w:r>
          </w:p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Навык: определения потребности производства строительно-монтажных работ в материально-технических ресурсах</w:t>
            </w:r>
          </w:p>
        </w:tc>
      </w:tr>
    </w:tbl>
    <w:p w14:paraId="20000000">
      <w:pPr>
        <w:ind/>
        <w:jc w:val="center"/>
        <w:rPr>
          <w:sz w:val="24"/>
        </w:rPr>
      </w:pPr>
    </w:p>
    <w:p w14:paraId="21000000">
      <w:pPr>
        <w:ind/>
        <w:jc w:val="center"/>
        <w:rPr>
          <w:rFonts w:ascii="PT Astra Serif" w:hAnsi="PT Astra Serif"/>
          <w:sz w:val="24"/>
        </w:rPr>
      </w:pPr>
      <w:r>
        <w:rPr>
          <w:sz w:val="24"/>
        </w:rPr>
        <w:t>Распределение баллов по критериям оценивания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0"/>
        <w:gridCol w:w="2417"/>
        <w:gridCol w:w="4819"/>
        <w:gridCol w:w="1309"/>
      </w:tblGrid>
      <w:tr>
        <w:trPr>
          <w:trHeight w:hRule="atLeast" w:val="360"/>
        </w:trP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Модуль задания 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Критерии оценивания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Баллы</w:t>
            </w:r>
          </w:p>
        </w:tc>
      </w:tr>
      <w:tr>
        <w:trPr>
          <w:trHeight w:hRule="atLeast" w:val="360"/>
        </w:trPr>
        <w:tc>
          <w:tcPr>
            <w:tcW w:type="dxa" w:w="8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проектировании зданий и сооружений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Подбор наиболее оптимальных решений из строительных конструкций и материалов, разработка узлов и деталей конструктивных элементов зданий и сооружений в соответствии с условиями эксплуатации и назначениями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  <w:r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расчетов и конструирование строительных конструкций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6,0</w:t>
            </w:r>
          </w:p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Разработка архитектурно-строительных чертежей с использованием средств автоматизированного проектирования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технологических процессов на объекте капитального строительства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строительно-монтажных, в том числе отделочных работ на объекте капитального строительства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оперативного учета объемов выполняемых работ и расходов материальных ресурсов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80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</w:t>
            </w:r>
            <w:r>
              <w:rPr>
                <w:b w:val="1"/>
                <w:color w:val="000000"/>
                <w:sz w:val="24"/>
              </w:rPr>
              <w:t>5</w:t>
            </w:r>
          </w:p>
        </w:tc>
      </w:tr>
    </w:tbl>
    <w:p w14:paraId="36000000">
      <w:pPr>
        <w:rPr>
          <w:rFonts w:ascii="PT Astra Serif" w:hAnsi="PT Astra Serif"/>
        </w:rPr>
      </w:pPr>
    </w:p>
    <w:p w14:paraId="37000000">
      <w:pPr>
        <w:spacing w:after="0" w:line="240" w:lineRule="auto"/>
        <w:ind/>
        <w:jc w:val="center"/>
        <w:rPr>
          <w:b w:val="1"/>
          <w:sz w:val="28"/>
        </w:rPr>
      </w:pPr>
      <w:r>
        <w:rPr>
          <w:rFonts w:ascii="PT Astra Serif" w:hAnsi="PT Astra Serif"/>
        </w:rPr>
        <w:br w:type="page"/>
      </w:r>
      <w:r>
        <w:rPr>
          <w:rStyle w:val="Style_2_ch"/>
          <w:b w:val="1"/>
          <w:sz w:val="28"/>
        </w:rPr>
        <w:t xml:space="preserve">Задания </w:t>
      </w:r>
      <w:r>
        <w:rPr>
          <w:rStyle w:val="Style_2_ch"/>
          <w:b w:val="1"/>
          <w:sz w:val="28"/>
        </w:rPr>
        <w:t xml:space="preserve">(кейс-задания) </w:t>
      </w:r>
    </w:p>
    <w:p w14:paraId="38000000">
      <w:pPr>
        <w:spacing w:after="0" w:line="240" w:lineRule="auto"/>
        <w:ind/>
        <w:jc w:val="center"/>
        <w:rPr>
          <w:rFonts w:ascii="PT Astra Serif" w:hAnsi="PT Astra Serif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355"/>
      </w:tblGrid>
      <w:tr>
        <w:trPr>
          <w:trHeight w:hRule="atLeast" w:val="360"/>
        </w:trPr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модуля задания</w:t>
            </w:r>
          </w:p>
        </w:tc>
      </w:tr>
      <w:tr>
        <w:trPr>
          <w:trHeight w:hRule="atLeast" w:val="360"/>
        </w:trPr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Style w:val="Style_2_ch"/>
                <w:b w:val="1"/>
                <w:sz w:val="24"/>
              </w:rPr>
              <w:t>Модуль задания «</w:t>
            </w:r>
            <w:r>
              <w:rPr>
                <w:rStyle w:val="Style_2_ch"/>
                <w:b w:val="1"/>
                <w:sz w:val="24"/>
              </w:rPr>
              <w:t>Уч</w:t>
            </w:r>
            <w:r>
              <w:rPr>
                <w:b w:val="1"/>
                <w:sz w:val="24"/>
              </w:rPr>
              <w:t>астие в проектировании зданий и сооружений</w:t>
            </w:r>
            <w:r>
              <w:rPr>
                <w:rFonts w:ascii="PT Astra Serif" w:hAnsi="PT Astra Serif"/>
                <w:b w:val="1"/>
                <w:sz w:val="24"/>
              </w:rPr>
              <w:t>»</w:t>
            </w:r>
          </w:p>
          <w:p w14:paraId="3B000000">
            <w:pPr>
              <w:spacing w:after="0"/>
              <w:ind w:firstLine="709"/>
              <w:jc w:val="center"/>
              <w:rPr>
                <w:rFonts w:ascii="PT Astra Serif" w:hAnsi="PT Astra Serif"/>
                <w:i w:val="1"/>
              </w:rPr>
            </w:pPr>
          </w:p>
        </w:tc>
      </w:tr>
      <w:tr>
        <w:trPr>
          <w:trHeight w:hRule="atLeast" w:val="360"/>
        </w:trPr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/>
              <w:ind/>
              <w:jc w:val="both"/>
              <w:rPr>
                <w:b w:val="1"/>
                <w:sz w:val="24"/>
              </w:rPr>
            </w:pPr>
            <w:r>
              <w:rPr>
                <w:rStyle w:val="Style_2_ch"/>
                <w:b w:val="1"/>
                <w:sz w:val="24"/>
              </w:rPr>
              <w:t>Модуль задания «</w:t>
            </w:r>
            <w:r>
              <w:rPr>
                <w:rStyle w:val="Style_2_ch"/>
                <w:b w:val="1"/>
                <w:sz w:val="24"/>
              </w:rPr>
              <w:t>Выполнение технологических процессов на объекте капитального строительства</w:t>
            </w:r>
            <w:r>
              <w:rPr>
                <w:rStyle w:val="Style_2_ch"/>
                <w:b w:val="1"/>
                <w:sz w:val="24"/>
              </w:rPr>
              <w:t>»</w:t>
            </w:r>
          </w:p>
        </w:tc>
      </w:tr>
    </w:tbl>
    <w:p w14:paraId="3D000000">
      <w:pPr>
        <w:rPr>
          <w:rFonts w:ascii="PT Astra Serif" w:hAnsi="PT Astra Serif"/>
        </w:rPr>
      </w:pPr>
    </w:p>
    <w:p w14:paraId="3E000000">
      <w:pPr>
        <w:ind/>
        <w:jc w:val="right"/>
        <w:rPr>
          <w:rStyle w:val="Style_5_ch"/>
          <w:rFonts w:ascii="PT Astra Serif" w:hAnsi="PT Astra Serif"/>
          <w:b w:val="1"/>
          <w:sz w:val="24"/>
        </w:rPr>
      </w:pPr>
    </w:p>
    <w:p w14:paraId="3F000000">
      <w:pPr>
        <w:ind/>
        <w:jc w:val="right"/>
        <w:rPr>
          <w:rStyle w:val="Style_5_ch"/>
          <w:rFonts w:ascii="PT Astra Serif" w:hAnsi="PT Astra Serif"/>
          <w:b w:val="1"/>
          <w:sz w:val="24"/>
        </w:rPr>
      </w:pPr>
    </w:p>
    <w:p w14:paraId="40000000">
      <w:pPr>
        <w:spacing w:before="269"/>
        <w:ind w:right="10"/>
        <w:jc w:val="right"/>
        <w:rPr>
          <w:sz w:val="24"/>
        </w:rPr>
      </w:pPr>
      <w:r>
        <w:rPr>
          <w:rStyle w:val="Style_5_ch"/>
          <w:b w:val="1"/>
          <w:sz w:val="24"/>
        </w:rPr>
        <w:t xml:space="preserve">Приложение </w:t>
      </w:r>
    </w:p>
    <w:p w14:paraId="41000000">
      <w:pPr>
        <w:spacing w:before="269"/>
        <w:ind w:right="10"/>
        <w:jc w:val="center"/>
        <w:rPr>
          <w:sz w:val="24"/>
        </w:rPr>
      </w:pPr>
      <w:r>
        <w:rPr>
          <w:b w:val="1"/>
          <w:sz w:val="24"/>
        </w:rPr>
        <w:t>Рекомендуемая литература</w:t>
      </w:r>
    </w:p>
    <w:p w14:paraId="42000000">
      <w:pPr>
        <w:pStyle w:val="Style_3"/>
        <w:numPr>
          <w:ilvl w:val="0"/>
          <w:numId w:val="1"/>
        </w:numPr>
        <w:tabs>
          <w:tab w:leader="none" w:pos="7371" w:val="left"/>
        </w:tabs>
        <w:spacing w:after="0" w:line="360" w:lineRule="auto"/>
        <w:ind/>
      </w:pPr>
      <w:r>
        <w:t>ГОСТ 13580-85. Железобетонные плиты из тяжелого бетона для ленточных фундаментов.</w:t>
      </w:r>
    </w:p>
    <w:p w14:paraId="43000000">
      <w:pPr>
        <w:pStyle w:val="Style_3"/>
        <w:numPr>
          <w:ilvl w:val="0"/>
          <w:numId w:val="1"/>
        </w:numPr>
        <w:tabs>
          <w:tab w:leader="none" w:pos="7371" w:val="left"/>
        </w:tabs>
        <w:spacing w:after="0" w:line="360" w:lineRule="auto"/>
        <w:ind/>
      </w:pPr>
      <w:r>
        <w:t>ГОСТ Р 21.101-2020 «Система проектной документации для строительства.</w:t>
      </w:r>
    </w:p>
    <w:p w14:paraId="44000000">
      <w:pPr>
        <w:pStyle w:val="Style_3"/>
        <w:numPr>
          <w:ilvl w:val="0"/>
          <w:numId w:val="1"/>
        </w:numPr>
        <w:tabs>
          <w:tab w:leader="none" w:pos="7371" w:val="left"/>
        </w:tabs>
        <w:spacing w:after="0" w:line="360" w:lineRule="auto"/>
        <w:ind/>
      </w:pPr>
      <w:r>
        <w:t>СП 22.13330.2016 «Основания зданий и сооружений. Актуализированная редакция СНиП 2.02.01-83»</w:t>
      </w:r>
    </w:p>
    <w:p w14:paraId="45000000">
      <w:pPr>
        <w:pStyle w:val="Style_3"/>
        <w:numPr>
          <w:ilvl w:val="0"/>
          <w:numId w:val="1"/>
        </w:numPr>
        <w:tabs>
          <w:tab w:leader="none" w:pos="7371" w:val="left"/>
        </w:tabs>
        <w:spacing w:after="0" w:line="360" w:lineRule="auto"/>
        <w:ind/>
      </w:pPr>
      <w:r>
        <w:t>СП 131.13330.2020 «Строительная климатология. Актуализированная редакция СНиП 23-01-99*».</w:t>
      </w:r>
    </w:p>
    <w:p w14:paraId="46000000">
      <w:pPr>
        <w:pStyle w:val="Style_3"/>
        <w:numPr>
          <w:ilvl w:val="0"/>
          <w:numId w:val="1"/>
        </w:numPr>
        <w:tabs>
          <w:tab w:leader="none" w:pos="7371" w:val="left"/>
        </w:tabs>
        <w:spacing w:after="0" w:line="360" w:lineRule="auto"/>
        <w:ind/>
      </w:pPr>
      <w:r>
        <w:t>Абуханов</w:t>
      </w:r>
      <w:r>
        <w:t xml:space="preserve"> А.З., Белоконев Е.Н., Белоконева Т.М., Алиев С.А. Основы архитектуры зданий и </w:t>
      </w:r>
      <w:r>
        <w:t>сооружений :</w:t>
      </w:r>
      <w:r>
        <w:t xml:space="preserve"> учебник / А.З. </w:t>
      </w:r>
      <w:r>
        <w:t>Абуханов</w:t>
      </w:r>
      <w:r>
        <w:t>, Е.Н. Белоконев, Т.М. Белоконева, С.А. Алиев.</w:t>
      </w:r>
      <w:r>
        <w:t xml:space="preserve"> </w:t>
      </w:r>
      <w:r>
        <w:t xml:space="preserve">– </w:t>
      </w:r>
      <w:r>
        <w:t>Москва :</w:t>
      </w:r>
      <w:r>
        <w:t xml:space="preserve"> РИОР : ИНФА-М, 2024. – 296 с. –</w:t>
      </w:r>
      <w:r>
        <w:t xml:space="preserve"> (</w:t>
      </w:r>
      <w:r>
        <w:t>Среднее профессиональное образование)</w:t>
      </w:r>
    </w:p>
    <w:p w14:paraId="47000000">
      <w:pPr>
        <w:pStyle w:val="Style_3"/>
        <w:numPr>
          <w:ilvl w:val="0"/>
          <w:numId w:val="1"/>
        </w:numPr>
        <w:tabs>
          <w:tab w:leader="none" w:pos="7371" w:val="left"/>
        </w:tabs>
        <w:spacing w:after="0" w:line="360" w:lineRule="auto"/>
        <w:ind/>
      </w:pPr>
      <w:r>
        <w:t>Долгун</w:t>
      </w:r>
      <w:r>
        <w:t xml:space="preserve"> А.И., Т.Б. </w:t>
      </w:r>
      <w:r>
        <w:t>Меленцова</w:t>
      </w:r>
      <w:r>
        <w:t>. Строительные конструкции: учебник. – М.: Издательский центр «Академия», 2013.- 432 с</w:t>
      </w:r>
    </w:p>
    <w:p w14:paraId="48000000">
      <w:pPr>
        <w:pStyle w:val="Style_3"/>
        <w:numPr>
          <w:ilvl w:val="0"/>
          <w:numId w:val="1"/>
        </w:numPr>
        <w:tabs>
          <w:tab w:leader="none" w:pos="7371" w:val="left"/>
        </w:tabs>
        <w:spacing w:after="0" w:line="360" w:lineRule="auto"/>
        <w:ind/>
      </w:pPr>
      <w:r>
        <w:t>Лебедев М.В. Те</w:t>
      </w:r>
      <w:r>
        <w:t xml:space="preserve">хнология и организация строительного </w:t>
      </w:r>
      <w:r>
        <w:t>производства :</w:t>
      </w:r>
      <w:r>
        <w:t xml:space="preserve"> учебное пособие / М.В. Лебедев. - </w:t>
      </w:r>
      <w:r>
        <w:t>Москва :</w:t>
      </w:r>
      <w:r>
        <w:t xml:space="preserve"> ИНФА-М, 2023. – 282 с. –</w:t>
      </w:r>
      <w:r>
        <w:t xml:space="preserve"> (</w:t>
      </w:r>
      <w:r>
        <w:t xml:space="preserve">Среднее профессиональное образование) </w:t>
      </w:r>
      <w:r>
        <w:t>DOI</w:t>
      </w:r>
      <w:r>
        <w:t xml:space="preserve"> </w:t>
      </w:r>
      <w:r>
        <w:t>10.12737/ 1045522.</w:t>
      </w:r>
    </w:p>
    <w:p w14:paraId="49000000">
      <w:pPr>
        <w:pStyle w:val="Style_3"/>
        <w:numPr>
          <w:ilvl w:val="0"/>
          <w:numId w:val="1"/>
        </w:numPr>
        <w:tabs>
          <w:tab w:leader="none" w:pos="7371" w:val="left"/>
        </w:tabs>
        <w:spacing w:after="0" w:line="360" w:lineRule="auto"/>
        <w:ind/>
      </w:pPr>
      <w:bookmarkStart w:id="1" w:name="_Hlk157972086"/>
      <w:r>
        <w:t xml:space="preserve">Русанова Т.Г., </w:t>
      </w:r>
      <w:r>
        <w:t>Абдулмашидов</w:t>
      </w:r>
      <w:r>
        <w:t xml:space="preserve"> Х.А. </w:t>
      </w:r>
      <w:bookmarkEnd w:id="1"/>
      <w:r>
        <w:t xml:space="preserve">«Организация технологических процессов при строительстве, эксплуатации и реконструкции строительных объектов» Т.Г. Русанова, Х.А. </w:t>
      </w:r>
      <w:r>
        <w:t>Абдулмашидов</w:t>
      </w:r>
    </w:p>
    <w:p w14:paraId="4A000000">
      <w:pPr>
        <w:pStyle w:val="Style_3"/>
        <w:numPr>
          <w:ilvl w:val="0"/>
          <w:numId w:val="1"/>
        </w:numPr>
        <w:tabs>
          <w:tab w:leader="none" w:pos="7371" w:val="left"/>
        </w:tabs>
        <w:spacing w:after="0" w:line="360" w:lineRule="auto"/>
        <w:ind/>
      </w:pPr>
      <w:r>
        <w:t xml:space="preserve">Сербин Е.П., </w:t>
      </w:r>
      <w:r>
        <w:t>Сетков</w:t>
      </w:r>
      <w:r>
        <w:t xml:space="preserve"> В.И. Строительные конструкции. Расчет и </w:t>
      </w:r>
      <w:r>
        <w:t>проектирование :</w:t>
      </w:r>
      <w:r>
        <w:t xml:space="preserve"> учебник / Е.П. Сербин, В.И. </w:t>
      </w:r>
      <w:r>
        <w:t>Сетков</w:t>
      </w:r>
      <w:r>
        <w:t xml:space="preserve">. 4-е изд. – </w:t>
      </w:r>
      <w:r>
        <w:t>Москва :</w:t>
      </w:r>
      <w:r>
        <w:t xml:space="preserve"> ИНФА-М, 2023. – 447 с. –</w:t>
      </w:r>
      <w:r>
        <w:t xml:space="preserve"> (</w:t>
      </w:r>
      <w:r>
        <w:t xml:space="preserve">Среднее профессиональное образование) </w:t>
      </w:r>
      <w:r>
        <w:t>DOI</w:t>
      </w:r>
      <w:r>
        <w:t xml:space="preserve"> </w:t>
      </w:r>
      <w:r>
        <w:t>10.12737/ 1030129</w:t>
      </w:r>
    </w:p>
    <w:p w14:paraId="4B000000">
      <w:pPr>
        <w:numPr>
          <w:ilvl w:val="0"/>
          <w:numId w:val="1"/>
        </w:numPr>
        <w:spacing w:after="14" w:line="360" w:lineRule="auto"/>
        <w:ind/>
        <w:jc w:val="both"/>
        <w:rPr>
          <w:sz w:val="24"/>
        </w:rPr>
      </w:pPr>
      <w:r>
        <w:rPr>
          <w:sz w:val="24"/>
        </w:rPr>
        <w:t xml:space="preserve">Соколов, Г.К. Технология и организация строительства: учебник для студ. учреждений среднего профессионального образования/ Г.К. Соколов. – 13-е изд., стер. – М.: Издательский центр «Академия», 2017. – 528с. </w:t>
      </w:r>
    </w:p>
    <w:p w14:paraId="4C000000">
      <w:pPr>
        <w:pStyle w:val="Style_3"/>
        <w:numPr>
          <w:ilvl w:val="0"/>
          <w:numId w:val="1"/>
        </w:numPr>
        <w:tabs>
          <w:tab w:leader="none" w:pos="7371" w:val="left"/>
        </w:tabs>
        <w:spacing w:after="0" w:line="360" w:lineRule="auto"/>
        <w:ind/>
      </w:pPr>
      <w:r>
        <w:t>Юдина А.Ф. Строительство жилых и общественных зданий: учебник. – М.: Издательский центр «Академия», 2014.-468 с.</w:t>
      </w:r>
    </w:p>
    <w:p w14:paraId="4D000000">
      <w:pPr>
        <w:spacing w:after="0" w:line="360" w:lineRule="auto"/>
        <w:ind w:right="11"/>
        <w:rPr>
          <w:b w:val="1"/>
          <w:sz w:val="24"/>
        </w:rPr>
      </w:pPr>
    </w:p>
    <w:sectPr>
      <w:headerReference r:id="rId1" w:type="default"/>
      <w:pgSz w:h="16848" w:orient="portrait" w:w="11908"/>
      <w:pgMar w:bottom="1134" w:footer="0" w:gutter="0" w:header="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644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List Paragraph"/>
    <w:basedOn w:val="Style_2"/>
    <w:link w:val="Style_3_ch"/>
    <w:pPr>
      <w:ind w:firstLine="0" w:left="720"/>
      <w:contextualSpacing w:val="1"/>
      <w:jc w:val="both"/>
    </w:pPr>
    <w:rPr>
      <w:sz w:val="24"/>
    </w:rPr>
  </w:style>
  <w:style w:styleId="Style_3_ch" w:type="character">
    <w:name w:val="List Paragraph"/>
    <w:basedOn w:val="Style_2_ch"/>
    <w:link w:val="Style_3"/>
    <w:rPr>
      <w:sz w:val="24"/>
    </w:rPr>
  </w:style>
  <w:style w:styleId="Style_6" w:type="paragraph">
    <w:name w:val="Style16"/>
    <w:basedOn w:val="Style_2"/>
    <w:link w:val="Style_6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6_ch" w:type="character">
    <w:name w:val="Style16"/>
    <w:basedOn w:val="Style_2_ch"/>
    <w:link w:val="Style_6"/>
    <w:rPr>
      <w:rFonts w:ascii="Segoe UI" w:hAnsi="Segoe UI"/>
      <w:sz w:val="24"/>
    </w:rPr>
  </w:style>
  <w:style w:styleId="Style_7" w:type="paragraph">
    <w:name w:val="toc 2"/>
    <w:next w:val="Style_2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Знак примечания1"/>
    <w:link w:val="Style_8_ch"/>
    <w:rPr>
      <w:sz w:val="16"/>
    </w:rPr>
  </w:style>
  <w:style w:styleId="Style_8_ch" w:type="character">
    <w:name w:val="Знак примечания1"/>
    <w:link w:val="Style_8"/>
    <w:rPr>
      <w:sz w:val="16"/>
    </w:rPr>
  </w:style>
  <w:style w:styleId="Style_9" w:type="paragraph">
    <w:name w:val="toc 4"/>
    <w:next w:val="Style_2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2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apple-converted-space"/>
    <w:link w:val="Style_13_ch"/>
  </w:style>
  <w:style w:styleId="Style_13_ch" w:type="character">
    <w:name w:val="apple-converted-space"/>
    <w:link w:val="Style_13"/>
  </w:style>
  <w:style w:styleId="Style_14" w:type="paragraph">
    <w:name w:val="Выделение1"/>
    <w:link w:val="Style_14_ch"/>
    <w:rPr>
      <w:i w:val="1"/>
    </w:rPr>
  </w:style>
  <w:style w:styleId="Style_14_ch" w:type="character">
    <w:name w:val="Выделение1"/>
    <w:link w:val="Style_14"/>
    <w:rPr>
      <w:i w:val="1"/>
    </w:rPr>
  </w:style>
  <w:style w:styleId="Style_15" w:type="paragraph">
    <w:name w:val="heading 3"/>
    <w:next w:val="Style_2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ConsPlusTitle"/>
    <w:link w:val="Style_16_ch"/>
    <w:pPr>
      <w:widowControl w:val="0"/>
      <w:ind/>
    </w:pPr>
    <w:rPr>
      <w:rFonts w:ascii="Calibri" w:hAnsi="Calibri"/>
      <w:b w:val="1"/>
      <w:sz w:val="22"/>
    </w:rPr>
  </w:style>
  <w:style w:styleId="Style_16_ch" w:type="character">
    <w:name w:val="ConsPlusTitle"/>
    <w:link w:val="Style_16"/>
    <w:rPr>
      <w:rFonts w:ascii="Calibri" w:hAnsi="Calibri"/>
      <w:b w:val="1"/>
      <w:sz w:val="22"/>
    </w:rPr>
  </w:style>
  <w:style w:styleId="Style_17" w:type="paragraph">
    <w:name w:val="Стиль"/>
    <w:link w:val="Style_17_ch"/>
    <w:pPr>
      <w:widowControl w:val="0"/>
      <w:ind/>
    </w:pPr>
    <w:rPr>
      <w:rFonts w:ascii="Arial" w:hAnsi="Arial"/>
      <w:sz w:val="24"/>
    </w:rPr>
  </w:style>
  <w:style w:styleId="Style_17_ch" w:type="character">
    <w:name w:val="Стиль"/>
    <w:link w:val="Style_17"/>
    <w:rPr>
      <w:rFonts w:ascii="Arial" w:hAnsi="Arial"/>
      <w:sz w:val="24"/>
    </w:rPr>
  </w:style>
  <w:style w:styleId="Style_18" w:type="paragraph">
    <w:name w:val="No Spacing"/>
    <w:link w:val="Style_18_ch"/>
    <w:rPr>
      <w:rFonts w:ascii="Microsoft Sans Serif" w:hAnsi="Microsoft Sans Serif"/>
      <w:sz w:val="24"/>
    </w:rPr>
  </w:style>
  <w:style w:styleId="Style_18_ch" w:type="character">
    <w:name w:val="No Spacing"/>
    <w:link w:val="Style_18"/>
    <w:rPr>
      <w:rFonts w:ascii="Microsoft Sans Serif" w:hAnsi="Microsoft Sans Serif"/>
      <w:sz w:val="24"/>
    </w:rPr>
  </w:style>
  <w:style w:styleId="Style_19" w:type="paragraph">
    <w:name w:val="Balloon Text"/>
    <w:basedOn w:val="Style_2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toc 3"/>
    <w:next w:val="Style_2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ConsPlusNormal"/>
    <w:link w:val="Style_21_ch"/>
    <w:pPr>
      <w:widowControl w:val="0"/>
      <w:ind/>
    </w:pPr>
    <w:rPr>
      <w:rFonts w:ascii="Arial" w:hAnsi="Arial"/>
    </w:rPr>
  </w:style>
  <w:style w:styleId="Style_21_ch" w:type="character">
    <w:name w:val="ConsPlusNormal"/>
    <w:link w:val="Style_21"/>
    <w:rPr>
      <w:rFonts w:ascii="Arial" w:hAnsi="Arial"/>
    </w:rPr>
  </w:style>
  <w:style w:styleId="Style_22" w:type="paragraph">
    <w:name w:val="heading 5"/>
    <w:next w:val="Style_2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heading 1"/>
    <w:basedOn w:val="Style_2"/>
    <w:next w:val="Style_2"/>
    <w:link w:val="Style_24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24_ch" w:type="character">
    <w:name w:val="heading 1"/>
    <w:basedOn w:val="Style_2_ch"/>
    <w:link w:val="Style_24"/>
    <w:rPr>
      <w:rFonts w:ascii="Cambria" w:hAnsi="Cambria"/>
      <w:b w:val="1"/>
      <w:color w:val="365F91"/>
    </w:rPr>
  </w:style>
  <w:style w:styleId="Style_25" w:type="paragraph">
    <w:name w:val="annotation text"/>
    <w:basedOn w:val="Style_2"/>
    <w:link w:val="Style_25_ch"/>
    <w:rPr>
      <w:sz w:val="20"/>
    </w:rPr>
  </w:style>
  <w:style w:styleId="Style_25_ch" w:type="character">
    <w:name w:val="annotation text"/>
    <w:basedOn w:val="Style_2_ch"/>
    <w:link w:val="Style_25"/>
    <w:rPr>
      <w:sz w:val="20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basedOn w:val="Style_2"/>
    <w:link w:val="Style_27_ch"/>
    <w:rPr>
      <w:sz w:val="20"/>
    </w:rPr>
  </w:style>
  <w:style w:styleId="Style_27_ch" w:type="character">
    <w:name w:val="Footnote"/>
    <w:basedOn w:val="Style_2_ch"/>
    <w:link w:val="Style_27"/>
    <w:rPr>
      <w:sz w:val="20"/>
    </w:rPr>
  </w:style>
  <w:style w:styleId="Style_28" w:type="paragraph">
    <w:name w:val="toc 1"/>
    <w:next w:val="Style_2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Строгий1"/>
    <w:link w:val="Style_29_ch"/>
    <w:rPr>
      <w:b w:val="1"/>
    </w:rPr>
  </w:style>
  <w:style w:styleId="Style_29_ch" w:type="character">
    <w:name w:val="Строгий1"/>
    <w:link w:val="Style_29"/>
    <w:rPr>
      <w:b w:val="1"/>
    </w:rPr>
  </w:style>
  <w:style w:styleId="Style_30" w:type="paragraph">
    <w:name w:val="Header and Footer"/>
    <w:link w:val="Style_30_ch"/>
    <w:pPr>
      <w:ind/>
      <w:jc w:val="both"/>
    </w:pPr>
    <w:rPr>
      <w:rFonts w:ascii="XO Thames" w:hAnsi="XO Thames"/>
    </w:rPr>
  </w:style>
  <w:style w:styleId="Style_30_ch" w:type="character">
    <w:name w:val="Header and Footer"/>
    <w:link w:val="Style_30"/>
    <w:rPr>
      <w:rFonts w:ascii="XO Thames" w:hAnsi="XO Thames"/>
    </w:rPr>
  </w:style>
  <w:style w:styleId="Style_31" w:type="paragraph">
    <w:name w:val="Normal (Web)"/>
    <w:basedOn w:val="Style_2"/>
    <w:link w:val="Style_31_ch"/>
    <w:pPr>
      <w:spacing w:afterAutospacing="on" w:beforeAutospacing="on" w:line="240" w:lineRule="auto"/>
      <w:ind/>
    </w:pPr>
    <w:rPr>
      <w:sz w:val="24"/>
    </w:rPr>
  </w:style>
  <w:style w:styleId="Style_31_ch" w:type="character">
    <w:name w:val="Normal (Web)"/>
    <w:basedOn w:val="Style_2_ch"/>
    <w:link w:val="Style_31"/>
    <w:rPr>
      <w:sz w:val="24"/>
    </w:rPr>
  </w:style>
  <w:style w:styleId="Style_32" w:type="paragraph">
    <w:name w:val="Заголовок №1"/>
    <w:basedOn w:val="Style_2"/>
    <w:link w:val="Style_32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32_ch" w:type="character">
    <w:name w:val="Заголовок №1"/>
    <w:basedOn w:val="Style_2_ch"/>
    <w:link w:val="Style_32"/>
    <w:rPr>
      <w:sz w:val="27"/>
    </w:rPr>
  </w:style>
  <w:style w:styleId="Style_33" w:type="paragraph">
    <w:name w:val="Body Text Indent"/>
    <w:basedOn w:val="Style_2"/>
    <w:link w:val="Style_33_ch"/>
    <w:pPr>
      <w:spacing w:after="0" w:line="240" w:lineRule="auto"/>
      <w:ind w:firstLine="0" w:left="75"/>
      <w:jc w:val="both"/>
    </w:pPr>
  </w:style>
  <w:style w:styleId="Style_33_ch" w:type="character">
    <w:name w:val="Body Text Indent"/>
    <w:basedOn w:val="Style_2_ch"/>
    <w:link w:val="Style_33"/>
  </w:style>
  <w:style w:styleId="Style_34" w:type="paragraph">
    <w:name w:val="toc 9"/>
    <w:next w:val="Style_2"/>
    <w:link w:val="Style_34_ch"/>
    <w:uiPriority w:val="39"/>
    <w:pPr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Основной текст (2)"/>
    <w:basedOn w:val="Style_2"/>
    <w:link w:val="Style_35_ch"/>
    <w:pPr>
      <w:spacing w:after="0" w:line="240" w:lineRule="atLeast"/>
      <w:ind w:hanging="460" w:left="460"/>
    </w:pPr>
    <w:rPr>
      <w:sz w:val="16"/>
    </w:rPr>
  </w:style>
  <w:style w:styleId="Style_35_ch" w:type="character">
    <w:name w:val="Основной текст (2)"/>
    <w:basedOn w:val="Style_2_ch"/>
    <w:link w:val="Style_35"/>
    <w:rPr>
      <w:sz w:val="16"/>
    </w:rPr>
  </w:style>
  <w:style w:styleId="Style_36" w:type="paragraph">
    <w:name w:val="Font Style18"/>
    <w:link w:val="Style_36_ch"/>
    <w:rPr>
      <w:sz w:val="22"/>
    </w:rPr>
  </w:style>
  <w:style w:styleId="Style_36_ch" w:type="character">
    <w:name w:val="Font Style18"/>
    <w:link w:val="Style_36"/>
    <w:rPr>
      <w:sz w:val="22"/>
    </w:rPr>
  </w:style>
  <w:style w:styleId="Style_37" w:type="paragraph">
    <w:name w:val="Основной текст (13)"/>
    <w:basedOn w:val="Style_2"/>
    <w:link w:val="Style_37_ch"/>
    <w:pPr>
      <w:spacing w:after="420" w:before="180" w:line="240" w:lineRule="atLeast"/>
      <w:ind/>
    </w:pPr>
    <w:rPr>
      <w:sz w:val="27"/>
    </w:rPr>
  </w:style>
  <w:style w:styleId="Style_37_ch" w:type="character">
    <w:name w:val="Основной текст (13)"/>
    <w:basedOn w:val="Style_2_ch"/>
    <w:link w:val="Style_37"/>
    <w:rPr>
      <w:sz w:val="27"/>
    </w:rPr>
  </w:style>
  <w:style w:styleId="Style_38" w:type="paragraph">
    <w:name w:val="toc 8"/>
    <w:next w:val="Style_2"/>
    <w:link w:val="Style_38_ch"/>
    <w:uiPriority w:val="39"/>
    <w:pPr>
      <w:ind w:firstLine="0" w:left="1400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Font Style11"/>
    <w:link w:val="Style_39_ch"/>
    <w:rPr>
      <w:sz w:val="22"/>
    </w:rPr>
  </w:style>
  <w:style w:styleId="Style_39_ch" w:type="character">
    <w:name w:val="Font Style11"/>
    <w:link w:val="Style_39"/>
    <w:rPr>
      <w:sz w:val="22"/>
    </w:rPr>
  </w:style>
  <w:style w:styleId="Style_40" w:type="paragraph">
    <w:name w:val="Style4"/>
    <w:basedOn w:val="Style_2"/>
    <w:link w:val="Style_40_ch"/>
    <w:pPr>
      <w:widowControl w:val="0"/>
      <w:spacing w:after="0" w:line="240" w:lineRule="auto"/>
      <w:ind/>
    </w:pPr>
    <w:rPr>
      <w:sz w:val="24"/>
    </w:rPr>
  </w:style>
  <w:style w:styleId="Style_40_ch" w:type="character">
    <w:name w:val="Style4"/>
    <w:basedOn w:val="Style_2_ch"/>
    <w:link w:val="Style_40"/>
    <w:rPr>
      <w:sz w:val="24"/>
    </w:rPr>
  </w:style>
  <w:style w:styleId="Style_41" w:type="paragraph">
    <w:name w:val="toc 5"/>
    <w:next w:val="Style_2"/>
    <w:link w:val="Style_41_ch"/>
    <w:uiPriority w:val="39"/>
    <w:pPr>
      <w:ind w:firstLine="0"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blk"/>
    <w:basedOn w:val="Style_12"/>
    <w:link w:val="Style_42_ch"/>
  </w:style>
  <w:style w:styleId="Style_42_ch" w:type="character">
    <w:name w:val="blk"/>
    <w:basedOn w:val="Style_12_ch"/>
    <w:link w:val="Style_42"/>
  </w:style>
  <w:style w:styleId="Style_43" w:type="paragraph">
    <w:name w:val="Font Style35"/>
    <w:link w:val="Style_43_ch"/>
    <w:rPr>
      <w:rFonts w:ascii="Segoe UI" w:hAnsi="Segoe UI"/>
    </w:rPr>
  </w:style>
  <w:style w:styleId="Style_43_ch" w:type="character">
    <w:name w:val="Font Style35"/>
    <w:link w:val="Style_43"/>
    <w:rPr>
      <w:rFonts w:ascii="Segoe UI" w:hAnsi="Segoe UI"/>
    </w:rPr>
  </w:style>
  <w:style w:styleId="Style_44" w:type="paragraph">
    <w:name w:val="Subtitle"/>
    <w:next w:val="Style_2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annotation subject"/>
    <w:basedOn w:val="Style_25"/>
    <w:next w:val="Style_25"/>
    <w:link w:val="Style_45_ch"/>
    <w:rPr>
      <w:b w:val="1"/>
    </w:rPr>
  </w:style>
  <w:style w:styleId="Style_45_ch" w:type="character">
    <w:name w:val="annotation subject"/>
    <w:basedOn w:val="Style_25_ch"/>
    <w:link w:val="Style_45"/>
    <w:rPr>
      <w:b w:val="1"/>
    </w:rPr>
  </w:style>
  <w:style w:styleId="Style_46" w:type="paragraph">
    <w:name w:val="Знак сноски1"/>
    <w:link w:val="Style_46_ch"/>
    <w:rPr>
      <w:vertAlign w:val="superscript"/>
    </w:rPr>
  </w:style>
  <w:style w:styleId="Style_46_ch" w:type="character">
    <w:name w:val="Знак сноски1"/>
    <w:link w:val="Style_46"/>
    <w:rPr>
      <w:vertAlign w:val="superscript"/>
    </w:rPr>
  </w:style>
  <w:style w:styleId="Style_47" w:type="paragraph">
    <w:name w:val="HTML Address"/>
    <w:basedOn w:val="Style_2"/>
    <w:link w:val="Style_47_ch"/>
    <w:pPr>
      <w:spacing w:after="0" w:line="240" w:lineRule="auto"/>
      <w:ind/>
    </w:pPr>
    <w:rPr>
      <w:i w:val="1"/>
      <w:sz w:val="24"/>
    </w:rPr>
  </w:style>
  <w:style w:styleId="Style_47_ch" w:type="character">
    <w:name w:val="HTML Address"/>
    <w:basedOn w:val="Style_2_ch"/>
    <w:link w:val="Style_47"/>
    <w:rPr>
      <w:i w:val="1"/>
      <w:sz w:val="24"/>
    </w:rPr>
  </w:style>
  <w:style w:styleId="Style_48" w:type="paragraph">
    <w:name w:val="toc 10"/>
    <w:next w:val="Style_2"/>
    <w:link w:val="Style_48_ch"/>
    <w:uiPriority w:val="39"/>
    <w:pPr>
      <w:ind w:firstLine="0" w:left="1800"/>
    </w:pPr>
    <w:rPr>
      <w:rFonts w:ascii="XO Thames" w:hAnsi="XO Thames"/>
      <w:sz w:val="28"/>
    </w:rPr>
  </w:style>
  <w:style w:styleId="Style_48_ch" w:type="character">
    <w:name w:val="toc 10"/>
    <w:link w:val="Style_48"/>
    <w:rPr>
      <w:rFonts w:ascii="XO Thames" w:hAnsi="XO Thames"/>
      <w:sz w:val="28"/>
    </w:rPr>
  </w:style>
  <w:style w:styleId="Style_49" w:type="paragraph">
    <w:name w:val="Основной текст1"/>
    <w:basedOn w:val="Style_2"/>
    <w:link w:val="Style_49_ch"/>
    <w:pPr>
      <w:spacing w:after="0" w:before="240" w:line="475" w:lineRule="exact"/>
      <w:ind/>
      <w:jc w:val="both"/>
    </w:pPr>
    <w:rPr>
      <w:sz w:val="27"/>
    </w:rPr>
  </w:style>
  <w:style w:styleId="Style_49_ch" w:type="character">
    <w:name w:val="Основной текст1"/>
    <w:basedOn w:val="Style_2_ch"/>
    <w:link w:val="Style_49"/>
    <w:rPr>
      <w:sz w:val="27"/>
    </w:rPr>
  </w:style>
  <w:style w:styleId="Style_5" w:type="paragraph">
    <w:name w:val="Обычный1"/>
    <w:link w:val="Style_5_ch"/>
    <w:rPr>
      <w:sz w:val="28"/>
    </w:rPr>
  </w:style>
  <w:style w:styleId="Style_5_ch" w:type="character">
    <w:name w:val="Обычный1"/>
    <w:link w:val="Style_5"/>
    <w:rPr>
      <w:sz w:val="28"/>
    </w:rPr>
  </w:style>
  <w:style w:styleId="Style_50" w:type="paragraph">
    <w:name w:val="Title"/>
    <w:next w:val="Style_2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footer"/>
    <w:basedOn w:val="Style_2"/>
    <w:link w:val="Style_51_ch"/>
    <w:pPr>
      <w:tabs>
        <w:tab w:leader="none" w:pos="4677" w:val="center"/>
        <w:tab w:leader="none" w:pos="9355" w:val="right"/>
      </w:tabs>
      <w:ind/>
    </w:pPr>
  </w:style>
  <w:style w:styleId="Style_51_ch" w:type="character">
    <w:name w:val="footer"/>
    <w:basedOn w:val="Style_2_ch"/>
    <w:link w:val="Style_51"/>
  </w:style>
  <w:style w:styleId="Style_52" w:type="paragraph">
    <w:name w:val="heading 4"/>
    <w:next w:val="Style_2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heading 2"/>
    <w:next w:val="Style_2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epm"/>
    <w:basedOn w:val="Style_12"/>
    <w:link w:val="Style_54_ch"/>
  </w:style>
  <w:style w:styleId="Style_54_ch" w:type="character">
    <w:name w:val="epm"/>
    <w:basedOn w:val="Style_12_ch"/>
    <w:link w:val="Style_54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55" w:type="paragraph">
    <w:name w:val="Default Paragraph Font"/>
    <w:link w:val="Style_55_ch"/>
  </w:style>
  <w:style w:styleId="Style_55_ch" w:type="character">
    <w:name w:val="Default Paragraph Font"/>
    <w:link w:val="Style_55"/>
  </w:style>
  <w:style w:styleId="Style_56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7" w:type="table">
    <w:name w:val="Сетка таблицы2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Сетка таблицы5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Сетка таблицы3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Сетка таблицы1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1" w:type="table">
    <w:name w:val="Сетка таблицы4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2024-03-20T09:23:37Z</dcterms:modified>
</cp:coreProperties>
</file>